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B103FB">
        <w:rPr>
          <w:rStyle w:val="Strong"/>
          <w:sz w:val="36"/>
          <w:szCs w:val="36"/>
        </w:rPr>
        <w:t xml:space="preserve">December </w:t>
      </w:r>
      <w:r w:rsidR="00196CF6">
        <w:rPr>
          <w:rStyle w:val="Strong"/>
          <w:sz w:val="36"/>
          <w:szCs w:val="36"/>
        </w:rPr>
        <w:t>30</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196CF6">
        <w:rPr>
          <w:rFonts w:ascii="Georgia" w:hAnsi="Georgia"/>
          <w:i/>
          <w:sz w:val="17"/>
          <w:szCs w:val="17"/>
        </w:rPr>
        <w:t>Isaiah 9:2</w:t>
      </w:r>
    </w:p>
    <w:p w:rsidR="00196CF6" w:rsidRPr="004B2044" w:rsidRDefault="00196CF6" w:rsidP="00196CF6">
      <w:pPr>
        <w:autoSpaceDE w:val="0"/>
        <w:autoSpaceDN w:val="0"/>
        <w:adjustRightInd w:val="0"/>
        <w:spacing w:after="0" w:line="360" w:lineRule="auto"/>
        <w:rPr>
          <w:rFonts w:ascii="Georgia" w:hAnsi="Georgia" w:cs="Palatino-Roman"/>
          <w:sz w:val="17"/>
          <w:szCs w:val="17"/>
        </w:rPr>
      </w:pPr>
      <w:r>
        <w:rPr>
          <w:rFonts w:ascii="Georgia" w:hAnsi="Georgia" w:cs="Arial"/>
          <w:b/>
          <w:sz w:val="17"/>
          <w:szCs w:val="17"/>
        </w:rPr>
        <w:tab/>
      </w:r>
      <w:r>
        <w:rPr>
          <w:rFonts w:ascii="Georgia" w:hAnsi="Georgia" w:cs="Arial"/>
          <w:b/>
          <w:sz w:val="17"/>
          <w:szCs w:val="17"/>
        </w:rPr>
        <w:tab/>
      </w:r>
      <w:r w:rsidRPr="004B2044">
        <w:rPr>
          <w:rFonts w:ascii="Georgia" w:hAnsi="Georgia" w:cs="Palatino-Roman"/>
          <w:sz w:val="17"/>
          <w:szCs w:val="17"/>
        </w:rPr>
        <w:t>The people walking in darkness</w:t>
      </w:r>
      <w:r>
        <w:rPr>
          <w:rFonts w:ascii="Georgia" w:hAnsi="Georgia" w:cs="Palatino-Roman"/>
          <w:sz w:val="17"/>
          <w:szCs w:val="17"/>
        </w:rPr>
        <w:t xml:space="preserve"> </w:t>
      </w:r>
      <w:r w:rsidRPr="004B2044">
        <w:rPr>
          <w:rFonts w:ascii="Georgia" w:hAnsi="Georgia" w:cs="Palatino-Roman"/>
          <w:sz w:val="17"/>
          <w:szCs w:val="17"/>
        </w:rPr>
        <w:t>have seen a great light;</w:t>
      </w:r>
    </w:p>
    <w:p w:rsidR="00196CF6" w:rsidRPr="004B2044" w:rsidRDefault="00196CF6" w:rsidP="00196CF6">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4B2044">
        <w:rPr>
          <w:rFonts w:ascii="Georgia" w:hAnsi="Georgia" w:cs="Palatino-Bold"/>
          <w:b/>
          <w:bCs/>
          <w:color w:val="C00000"/>
          <w:sz w:val="17"/>
          <w:szCs w:val="17"/>
        </w:rPr>
        <w:t>on</w:t>
      </w:r>
      <w:proofErr w:type="gramEnd"/>
      <w:r w:rsidRPr="004B2044">
        <w:rPr>
          <w:rFonts w:ascii="Georgia" w:hAnsi="Georgia" w:cs="Palatino-Bold"/>
          <w:b/>
          <w:bCs/>
          <w:color w:val="C00000"/>
          <w:sz w:val="17"/>
          <w:szCs w:val="17"/>
        </w:rPr>
        <w:t xml:space="preserve"> those living in the land of the shadow of death</w:t>
      </w:r>
      <w:r>
        <w:rPr>
          <w:rFonts w:ascii="Georgia" w:hAnsi="Georgia" w:cs="Palatino-Bold"/>
          <w:b/>
          <w:bCs/>
          <w:color w:val="C00000"/>
          <w:sz w:val="17"/>
          <w:szCs w:val="17"/>
        </w:rPr>
        <w:t xml:space="preserve"> </w:t>
      </w:r>
      <w:r w:rsidRPr="004B2044">
        <w:rPr>
          <w:rFonts w:ascii="Georgia" w:hAnsi="Georgia" w:cs="Palatino-Bold"/>
          <w:b/>
          <w:bCs/>
          <w:color w:val="C00000"/>
          <w:sz w:val="17"/>
          <w:szCs w:val="17"/>
        </w:rPr>
        <w:t>a light has dawned.</w:t>
      </w:r>
    </w:p>
    <w:p w:rsidR="00196CF6" w:rsidRPr="004B2044" w:rsidRDefault="00196CF6" w:rsidP="00196CF6">
      <w:pPr>
        <w:autoSpaceDE w:val="0"/>
        <w:autoSpaceDN w:val="0"/>
        <w:adjustRightInd w:val="0"/>
        <w:spacing w:after="0" w:line="360" w:lineRule="auto"/>
        <w:ind w:firstLine="1440"/>
        <w:rPr>
          <w:rFonts w:ascii="Georgia" w:hAnsi="Georgia" w:cs="Palatino-Roman"/>
          <w:sz w:val="17"/>
          <w:szCs w:val="17"/>
        </w:rPr>
      </w:pPr>
      <w:r w:rsidRPr="004B2044">
        <w:rPr>
          <w:rFonts w:ascii="Georgia" w:hAnsi="Georgia" w:cs="Palatino-Roman"/>
          <w:sz w:val="17"/>
          <w:szCs w:val="17"/>
        </w:rPr>
        <w:t>Jesus Christ is our life and light.</w:t>
      </w:r>
      <w:r>
        <w:rPr>
          <w:rFonts w:ascii="Georgia" w:hAnsi="Georgia" w:cs="Palatino-Roman"/>
          <w:sz w:val="17"/>
          <w:szCs w:val="17"/>
        </w:rPr>
        <w:t xml:space="preserve">  </w:t>
      </w:r>
      <w:r w:rsidRPr="004B2044">
        <w:rPr>
          <w:rFonts w:ascii="Georgia" w:hAnsi="Georgia" w:cs="Palatino-Roman"/>
          <w:sz w:val="17"/>
          <w:szCs w:val="17"/>
        </w:rPr>
        <w:t>In his name and in his power, let us worship God!</w:t>
      </w:r>
    </w:p>
    <w:p w:rsidR="00196CF6" w:rsidRDefault="00196CF6" w:rsidP="00A96B57">
      <w:pPr>
        <w:spacing w:after="100" w:line="360" w:lineRule="auto"/>
        <w:rPr>
          <w:rFonts w:ascii="Georgia" w:hAnsi="Georgia" w:cs="Arial"/>
          <w:b/>
          <w:sz w:val="17"/>
          <w:szCs w:val="17"/>
        </w:rPr>
      </w:pPr>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 xml:space="preserve">Song of Praise – </w:t>
      </w:r>
      <w:r w:rsidR="00196CF6">
        <w:rPr>
          <w:rFonts w:ascii="Georgia" w:hAnsi="Georgia" w:cs="Arial"/>
          <w:i/>
          <w:sz w:val="17"/>
          <w:szCs w:val="17"/>
        </w:rPr>
        <w:t>All Hail the Power of Jesus’ Name</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263659">
        <w:rPr>
          <w:rFonts w:ascii="Georgia" w:hAnsi="Georgia" w:cs="Arial"/>
          <w:b/>
          <w:sz w:val="17"/>
          <w:szCs w:val="17"/>
        </w:rPr>
        <w:t xml:space="preserve">Glory to God </w:t>
      </w:r>
      <w:r w:rsidR="00D96C60">
        <w:rPr>
          <w:rFonts w:ascii="Georgia" w:hAnsi="Georgia" w:cs="Arial"/>
          <w:b/>
          <w:sz w:val="17"/>
          <w:szCs w:val="17"/>
        </w:rPr>
        <w:t>for the Gift of His Son</w:t>
      </w:r>
    </w:p>
    <w:p w:rsidR="00D96C60" w:rsidRPr="004B2044" w:rsidRDefault="00D96C60" w:rsidP="00D96C60">
      <w:pPr>
        <w:autoSpaceDE w:val="0"/>
        <w:autoSpaceDN w:val="0"/>
        <w:adjustRightInd w:val="0"/>
        <w:spacing w:after="0" w:line="360" w:lineRule="auto"/>
        <w:rPr>
          <w:rFonts w:ascii="Georgia" w:hAnsi="Georgia" w:cs="Palatino-Roman"/>
          <w:sz w:val="17"/>
          <w:szCs w:val="17"/>
        </w:rPr>
      </w:pPr>
      <w:r>
        <w:rPr>
          <w:rFonts w:ascii="Georgia" w:hAnsi="Georgia" w:cs="Arial"/>
          <w:b/>
          <w:sz w:val="17"/>
          <w:szCs w:val="17"/>
        </w:rPr>
        <w:tab/>
      </w:r>
      <w:r>
        <w:rPr>
          <w:rFonts w:ascii="Georgia" w:hAnsi="Georgia" w:cs="Arial"/>
          <w:b/>
          <w:sz w:val="17"/>
          <w:szCs w:val="17"/>
        </w:rPr>
        <w:tab/>
      </w:r>
      <w:r w:rsidRPr="004B2044">
        <w:rPr>
          <w:rFonts w:ascii="Georgia" w:hAnsi="Georgia" w:cs="Palatino-Roman"/>
          <w:sz w:val="17"/>
          <w:szCs w:val="17"/>
        </w:rPr>
        <w:t>All glory to you, great God,</w:t>
      </w:r>
      <w:r>
        <w:rPr>
          <w:rFonts w:ascii="Georgia" w:hAnsi="Georgia" w:cs="Palatino-Roman"/>
          <w:sz w:val="17"/>
          <w:szCs w:val="17"/>
        </w:rPr>
        <w:t xml:space="preserve"> </w:t>
      </w:r>
      <w:r w:rsidRPr="004B2044">
        <w:rPr>
          <w:rFonts w:ascii="Georgia" w:hAnsi="Georgia" w:cs="Palatino-Roman"/>
          <w:sz w:val="17"/>
          <w:szCs w:val="17"/>
        </w:rPr>
        <w:t>for the gift of your Son,</w:t>
      </w:r>
    </w:p>
    <w:p w:rsidR="00D96C60" w:rsidRPr="004B2044" w:rsidRDefault="00D96C60" w:rsidP="00D96C60">
      <w:pPr>
        <w:spacing w:line="360" w:lineRule="auto"/>
        <w:ind w:left="1440"/>
        <w:rPr>
          <w:rFonts w:ascii="Georgia" w:hAnsi="Georgia" w:cs="Palatino-Roman"/>
          <w:sz w:val="17"/>
          <w:szCs w:val="17"/>
        </w:rPr>
      </w:pPr>
      <w:proofErr w:type="gramStart"/>
      <w:r w:rsidRPr="004B2044">
        <w:rPr>
          <w:rFonts w:ascii="Georgia" w:hAnsi="Georgia" w:cs="Palatino-Roman"/>
          <w:sz w:val="17"/>
          <w:szCs w:val="17"/>
        </w:rPr>
        <w:t>light</w:t>
      </w:r>
      <w:proofErr w:type="gramEnd"/>
      <w:r w:rsidRPr="004B2044">
        <w:rPr>
          <w:rFonts w:ascii="Georgia" w:hAnsi="Georgia" w:cs="Palatino-Roman"/>
          <w:sz w:val="17"/>
          <w:szCs w:val="17"/>
        </w:rPr>
        <w:t xml:space="preserve"> in darkness and hope of the world,</w:t>
      </w:r>
      <w:r>
        <w:rPr>
          <w:rFonts w:ascii="Georgia" w:hAnsi="Georgia" w:cs="Palatino-Roman"/>
          <w:sz w:val="17"/>
          <w:szCs w:val="17"/>
        </w:rPr>
        <w:t xml:space="preserve"> </w:t>
      </w:r>
      <w:r w:rsidRPr="004B2044">
        <w:rPr>
          <w:rFonts w:ascii="Georgia" w:hAnsi="Georgia" w:cs="Palatino-Roman"/>
          <w:sz w:val="17"/>
          <w:szCs w:val="17"/>
        </w:rPr>
        <w:t>whom you sent to save us.</w:t>
      </w:r>
    </w:p>
    <w:p w:rsidR="00D96C60" w:rsidRPr="004B2044" w:rsidRDefault="00D96C60" w:rsidP="00D96C60">
      <w:pPr>
        <w:autoSpaceDE w:val="0"/>
        <w:autoSpaceDN w:val="0"/>
        <w:adjustRightInd w:val="0"/>
        <w:spacing w:after="0" w:line="360" w:lineRule="auto"/>
        <w:ind w:left="1440"/>
        <w:rPr>
          <w:rFonts w:ascii="Georgia" w:hAnsi="Georgia" w:cs="Palatino-Roman"/>
          <w:sz w:val="17"/>
          <w:szCs w:val="17"/>
        </w:rPr>
      </w:pPr>
      <w:r w:rsidRPr="004B2044">
        <w:rPr>
          <w:rFonts w:ascii="Georgia" w:hAnsi="Georgia" w:cs="Palatino-Roman"/>
          <w:sz w:val="17"/>
          <w:szCs w:val="17"/>
        </w:rPr>
        <w:t>With singing angels</w:t>
      </w:r>
      <w:r>
        <w:rPr>
          <w:rFonts w:ascii="Georgia" w:hAnsi="Georgia" w:cs="Palatino-Roman"/>
          <w:sz w:val="17"/>
          <w:szCs w:val="17"/>
        </w:rPr>
        <w:t xml:space="preserve"> </w:t>
      </w:r>
      <w:r w:rsidRPr="004B2044">
        <w:rPr>
          <w:rFonts w:ascii="Georgia" w:hAnsi="Georgia" w:cs="Palatino-Roman"/>
          <w:sz w:val="17"/>
          <w:szCs w:val="17"/>
        </w:rPr>
        <w:t>let us continue praising His name</w:t>
      </w:r>
      <w:r>
        <w:rPr>
          <w:rFonts w:ascii="Georgia" w:hAnsi="Georgia" w:cs="Palatino-Roman"/>
          <w:sz w:val="17"/>
          <w:szCs w:val="17"/>
        </w:rPr>
        <w:t xml:space="preserve"> </w:t>
      </w:r>
      <w:r w:rsidRPr="004B2044">
        <w:rPr>
          <w:rFonts w:ascii="Georgia" w:hAnsi="Georgia" w:cs="Palatino-Roman"/>
          <w:sz w:val="17"/>
          <w:szCs w:val="17"/>
        </w:rPr>
        <w:t>and telling the earth His story,</w:t>
      </w:r>
    </w:p>
    <w:p w:rsidR="00D96C60" w:rsidRDefault="00D96C60" w:rsidP="00D96C60">
      <w:pPr>
        <w:autoSpaceDE w:val="0"/>
        <w:autoSpaceDN w:val="0"/>
        <w:adjustRightInd w:val="0"/>
        <w:spacing w:after="0" w:line="360" w:lineRule="auto"/>
        <w:ind w:left="1440"/>
        <w:rPr>
          <w:rFonts w:ascii="Georgia" w:hAnsi="Georgia" w:cs="Palatino-Roman"/>
          <w:sz w:val="17"/>
          <w:szCs w:val="17"/>
        </w:rPr>
      </w:pPr>
      <w:proofErr w:type="gramStart"/>
      <w:r w:rsidRPr="004B2044">
        <w:rPr>
          <w:rFonts w:ascii="Georgia" w:hAnsi="Georgia" w:cs="Palatino-Roman"/>
          <w:sz w:val="17"/>
          <w:szCs w:val="17"/>
        </w:rPr>
        <w:t>that</w:t>
      </w:r>
      <w:proofErr w:type="gramEnd"/>
      <w:r w:rsidRPr="004B2044">
        <w:rPr>
          <w:rFonts w:ascii="Georgia" w:hAnsi="Georgia" w:cs="Palatino-Roman"/>
          <w:sz w:val="17"/>
          <w:szCs w:val="17"/>
        </w:rPr>
        <w:t xml:space="preserve"> all may believe, rejoice, and bow down,</w:t>
      </w:r>
      <w:r>
        <w:rPr>
          <w:rFonts w:ascii="Georgia" w:hAnsi="Georgia" w:cs="Palatino-Roman"/>
          <w:sz w:val="17"/>
          <w:szCs w:val="17"/>
        </w:rPr>
        <w:t xml:space="preserve"> </w:t>
      </w:r>
      <w:r w:rsidRPr="004B2044">
        <w:rPr>
          <w:rFonts w:ascii="Georgia" w:hAnsi="Georgia" w:cs="Palatino-Roman"/>
          <w:sz w:val="17"/>
          <w:szCs w:val="17"/>
        </w:rPr>
        <w:t>acknowledging our love</w:t>
      </w:r>
      <w:r>
        <w:rPr>
          <w:rFonts w:ascii="Georgia" w:hAnsi="Georgia" w:cs="Palatino-Roman"/>
          <w:sz w:val="17"/>
          <w:szCs w:val="17"/>
        </w:rPr>
        <w:t xml:space="preserve"> </w:t>
      </w:r>
      <w:r w:rsidRPr="004B2044">
        <w:rPr>
          <w:rFonts w:ascii="Georgia" w:hAnsi="Georgia" w:cs="Palatino-Roman"/>
          <w:sz w:val="17"/>
          <w:szCs w:val="17"/>
        </w:rPr>
        <w:t xml:space="preserve">through Jesus Christ, our Lord. </w:t>
      </w:r>
    </w:p>
    <w:p w:rsidR="00D96C60" w:rsidRDefault="00D96C60" w:rsidP="00D96C60">
      <w:pPr>
        <w:autoSpaceDE w:val="0"/>
        <w:autoSpaceDN w:val="0"/>
        <w:adjustRightInd w:val="0"/>
        <w:spacing w:after="0" w:line="360" w:lineRule="auto"/>
        <w:ind w:left="1440"/>
        <w:rPr>
          <w:rFonts w:ascii="Georgia" w:hAnsi="Georgia" w:cs="Palatino-Roman"/>
          <w:sz w:val="17"/>
          <w:szCs w:val="17"/>
        </w:rPr>
      </w:pPr>
    </w:p>
    <w:p w:rsidR="00BF651D" w:rsidRDefault="003D605B" w:rsidP="00D96C60">
      <w:pPr>
        <w:autoSpaceDE w:val="0"/>
        <w:autoSpaceDN w:val="0"/>
        <w:adjustRightInd w:val="0"/>
        <w:spacing w:after="0" w:line="360" w:lineRule="auto"/>
        <w:ind w:left="1440" w:hanging="1440"/>
        <w:rPr>
          <w:rFonts w:ascii="Georgia" w:hAnsi="Georgia" w:cs="Arial"/>
          <w:i/>
          <w:sz w:val="17"/>
          <w:szCs w:val="17"/>
        </w:rPr>
      </w:pPr>
      <w:r>
        <w:rPr>
          <w:rFonts w:ascii="Georgia" w:hAnsi="Georgia" w:cs="Arial"/>
          <w:b/>
          <w:sz w:val="17"/>
          <w:szCs w:val="17"/>
        </w:rPr>
        <w:t xml:space="preserve">Song of Worship – </w:t>
      </w:r>
      <w:r w:rsidR="00D96C60">
        <w:rPr>
          <w:rFonts w:ascii="Georgia" w:hAnsi="Georgia" w:cs="Arial"/>
          <w:i/>
          <w:sz w:val="17"/>
          <w:szCs w:val="17"/>
        </w:rPr>
        <w:t>Angels We Have Heard On High</w:t>
      </w:r>
    </w:p>
    <w:p w:rsidR="00D96C60" w:rsidRPr="00D96C60" w:rsidRDefault="00D96C60" w:rsidP="00D96C60">
      <w:pPr>
        <w:autoSpaceDE w:val="0"/>
        <w:autoSpaceDN w:val="0"/>
        <w:adjustRightInd w:val="0"/>
        <w:spacing w:after="0" w:line="360" w:lineRule="auto"/>
        <w:ind w:left="1440" w:hanging="1440"/>
        <w:rPr>
          <w:rFonts w:ascii="Georgia" w:hAnsi="Georgia" w:cs="Palatino-Roman"/>
          <w:sz w:val="17"/>
          <w:szCs w:val="17"/>
        </w:rPr>
      </w:pPr>
    </w:p>
    <w:p w:rsidR="00BF651D" w:rsidRDefault="00263659" w:rsidP="00BF651D">
      <w:pPr>
        <w:widowControl w:val="0"/>
        <w:rPr>
          <w:rFonts w:ascii="Georgia" w:hAnsi="Georgia" w:cs="Arial"/>
          <w:i/>
          <w:sz w:val="17"/>
          <w:szCs w:val="17"/>
        </w:rPr>
      </w:pPr>
      <w:r>
        <w:rPr>
          <w:rFonts w:ascii="Georgia" w:hAnsi="Georgia" w:cs="Arial"/>
          <w:b/>
          <w:sz w:val="17"/>
          <w:szCs w:val="17"/>
        </w:rPr>
        <w:t xml:space="preserve">Confession </w:t>
      </w:r>
    </w:p>
    <w:p w:rsidR="00D96C60" w:rsidRPr="004B2044" w:rsidRDefault="00D96C60" w:rsidP="00D96C60">
      <w:pPr>
        <w:autoSpaceDE w:val="0"/>
        <w:autoSpaceDN w:val="0"/>
        <w:adjustRightInd w:val="0"/>
        <w:spacing w:after="0" w:line="360" w:lineRule="auto"/>
        <w:ind w:firstLine="1440"/>
        <w:rPr>
          <w:rFonts w:ascii="Georgia" w:hAnsi="Georgia" w:cs="Palatino-Roman"/>
          <w:sz w:val="17"/>
          <w:szCs w:val="17"/>
        </w:rPr>
      </w:pPr>
      <w:r w:rsidRPr="004B2044">
        <w:rPr>
          <w:rFonts w:ascii="Georgia" w:hAnsi="Georgia" w:cs="Palatino-Roman"/>
          <w:sz w:val="17"/>
          <w:szCs w:val="17"/>
        </w:rPr>
        <w:t xml:space="preserve">How incredible it must have been to hear the heavenly choir singing at the birth of our Savior! We are to </w:t>
      </w:r>
      <w:r>
        <w:rPr>
          <w:rFonts w:ascii="Georgia" w:hAnsi="Georgia" w:cs="Palatino-Roman"/>
          <w:sz w:val="17"/>
          <w:szCs w:val="17"/>
        </w:rPr>
        <w:tab/>
      </w:r>
      <w:r>
        <w:rPr>
          <w:rFonts w:ascii="Georgia" w:hAnsi="Georgia" w:cs="Palatino-Roman"/>
          <w:sz w:val="17"/>
          <w:szCs w:val="17"/>
        </w:rPr>
        <w:tab/>
      </w:r>
      <w:r>
        <w:rPr>
          <w:rFonts w:ascii="Georgia" w:hAnsi="Georgia" w:cs="Palatino-Roman"/>
          <w:sz w:val="17"/>
          <w:szCs w:val="17"/>
        </w:rPr>
        <w:tab/>
      </w:r>
      <w:r w:rsidRPr="004B2044">
        <w:rPr>
          <w:rFonts w:ascii="Georgia" w:hAnsi="Georgia" w:cs="Palatino-Roman"/>
          <w:sz w:val="17"/>
          <w:szCs w:val="17"/>
        </w:rPr>
        <w:t xml:space="preserve">offer up the same praise to our Lord and Savior, who is still the greatest gift of all. But often we find it </w:t>
      </w:r>
      <w:r>
        <w:rPr>
          <w:rFonts w:ascii="Georgia" w:hAnsi="Georgia" w:cs="Palatino-Roman"/>
          <w:sz w:val="17"/>
          <w:szCs w:val="17"/>
        </w:rPr>
        <w:tab/>
      </w:r>
      <w:r>
        <w:rPr>
          <w:rFonts w:ascii="Georgia" w:hAnsi="Georgia" w:cs="Palatino-Roman"/>
          <w:sz w:val="17"/>
          <w:szCs w:val="17"/>
        </w:rPr>
        <w:tab/>
      </w:r>
      <w:r>
        <w:rPr>
          <w:rFonts w:ascii="Georgia" w:hAnsi="Georgia" w:cs="Palatino-Roman"/>
          <w:sz w:val="17"/>
          <w:szCs w:val="17"/>
        </w:rPr>
        <w:tab/>
      </w:r>
      <w:r w:rsidRPr="004B2044">
        <w:rPr>
          <w:rFonts w:ascii="Georgia" w:hAnsi="Georgia" w:cs="Palatino-Roman"/>
          <w:sz w:val="17"/>
          <w:szCs w:val="17"/>
        </w:rPr>
        <w:t>hard to take notice of the Savior; we are caught up with our own gifts, given and received.</w:t>
      </w:r>
    </w:p>
    <w:p w:rsidR="00D96C60" w:rsidRPr="004B2044" w:rsidRDefault="00D96C60" w:rsidP="00D96C60">
      <w:pPr>
        <w:autoSpaceDE w:val="0"/>
        <w:autoSpaceDN w:val="0"/>
        <w:adjustRightInd w:val="0"/>
        <w:spacing w:after="0" w:line="360" w:lineRule="auto"/>
        <w:ind w:firstLine="1440"/>
        <w:rPr>
          <w:rFonts w:ascii="Georgia" w:hAnsi="Georgia" w:cs="Palatino-Bold"/>
          <w:b/>
          <w:bCs/>
          <w:color w:val="C00000"/>
          <w:sz w:val="17"/>
          <w:szCs w:val="17"/>
        </w:rPr>
      </w:pPr>
      <w:r w:rsidRPr="004B2044">
        <w:rPr>
          <w:rFonts w:ascii="Georgia" w:hAnsi="Georgia" w:cs="Palatino-Bold"/>
          <w:b/>
          <w:bCs/>
          <w:color w:val="C00000"/>
          <w:sz w:val="17"/>
          <w:szCs w:val="17"/>
        </w:rPr>
        <w:t>Forgive us, God, for the casual way we treat your gift of love.</w:t>
      </w:r>
    </w:p>
    <w:p w:rsidR="00D96C60" w:rsidRPr="004B2044" w:rsidRDefault="00D96C60" w:rsidP="00D96C60">
      <w:pPr>
        <w:autoSpaceDE w:val="0"/>
        <w:autoSpaceDN w:val="0"/>
        <w:adjustRightInd w:val="0"/>
        <w:spacing w:after="0" w:line="360" w:lineRule="auto"/>
        <w:ind w:firstLine="1440"/>
        <w:rPr>
          <w:rFonts w:ascii="Georgia" w:hAnsi="Georgia" w:cs="Palatino-Bold"/>
          <w:b/>
          <w:bCs/>
          <w:color w:val="C00000"/>
          <w:sz w:val="17"/>
          <w:szCs w:val="17"/>
        </w:rPr>
      </w:pPr>
      <w:r w:rsidRPr="004B2044">
        <w:rPr>
          <w:rFonts w:ascii="Georgia" w:hAnsi="Georgia" w:cs="Palatino-Bold"/>
          <w:b/>
          <w:bCs/>
          <w:color w:val="C00000"/>
          <w:sz w:val="17"/>
          <w:szCs w:val="17"/>
        </w:rPr>
        <w:t>Cast out our sin and enter in, be born in us today.</w:t>
      </w:r>
    </w:p>
    <w:p w:rsidR="00D96C60" w:rsidRDefault="00D96C60" w:rsidP="00263659">
      <w:pPr>
        <w:spacing w:line="360" w:lineRule="auto"/>
        <w:ind w:left="1440" w:hanging="1440"/>
        <w:rPr>
          <w:rFonts w:ascii="Georgia" w:hAnsi="Georgia" w:cs="Arial"/>
          <w:b/>
          <w:sz w:val="17"/>
          <w:szCs w:val="17"/>
        </w:rPr>
      </w:pPr>
    </w:p>
    <w:p w:rsidR="00D344DA" w:rsidRDefault="00263659" w:rsidP="00263659">
      <w:pPr>
        <w:spacing w:line="360" w:lineRule="auto"/>
        <w:ind w:left="1440" w:hanging="1440"/>
        <w:rPr>
          <w:rFonts w:ascii="Georgia" w:hAnsi="Georgia" w:cs="Calibri"/>
          <w:i/>
          <w:iCs/>
          <w:sz w:val="17"/>
          <w:szCs w:val="17"/>
        </w:rPr>
      </w:pPr>
      <w:r>
        <w:rPr>
          <w:rFonts w:ascii="Georgia" w:hAnsi="Georgia" w:cs="Calibri"/>
          <w:b/>
          <w:iCs/>
          <w:sz w:val="17"/>
          <w:szCs w:val="17"/>
        </w:rPr>
        <w:t>Song</w:t>
      </w:r>
      <w:r w:rsidR="00BF651D" w:rsidRPr="00263659">
        <w:rPr>
          <w:rFonts w:ascii="Georgia" w:hAnsi="Georgia" w:cs="Calibri"/>
          <w:b/>
          <w:iCs/>
          <w:sz w:val="17"/>
          <w:szCs w:val="17"/>
        </w:rPr>
        <w:t xml:space="preserve"> of Worship</w:t>
      </w:r>
      <w:r w:rsidR="00BF651D" w:rsidRPr="00263659">
        <w:rPr>
          <w:rFonts w:ascii="Georgia" w:hAnsi="Georgia" w:cs="Calibri"/>
          <w:i/>
          <w:iCs/>
          <w:sz w:val="17"/>
          <w:szCs w:val="17"/>
        </w:rPr>
        <w:t xml:space="preserve"> – </w:t>
      </w:r>
      <w:r w:rsidR="00D96C60">
        <w:rPr>
          <w:rFonts w:ascii="Georgia" w:hAnsi="Georgia" w:cs="Calibri"/>
          <w:i/>
          <w:iCs/>
          <w:sz w:val="17"/>
          <w:szCs w:val="17"/>
        </w:rPr>
        <w:t>O Little Town of Bethlehem</w:t>
      </w:r>
    </w:p>
    <w:p w:rsidR="00D96C60" w:rsidRDefault="00D96C60" w:rsidP="00263659">
      <w:pPr>
        <w:spacing w:line="360" w:lineRule="auto"/>
        <w:ind w:left="1440" w:hanging="1440"/>
        <w:rPr>
          <w:rFonts w:ascii="Georgia" w:hAnsi="Georgia" w:cs="Calibri"/>
          <w:i/>
          <w:iCs/>
          <w:sz w:val="17"/>
          <w:szCs w:val="17"/>
        </w:rPr>
      </w:pPr>
      <w:r>
        <w:rPr>
          <w:rFonts w:ascii="Georgia" w:hAnsi="Georgia" w:cs="Calibri"/>
          <w:b/>
          <w:iCs/>
          <w:sz w:val="17"/>
          <w:szCs w:val="17"/>
        </w:rPr>
        <w:t xml:space="preserve">Assurance of Pardon </w:t>
      </w:r>
      <w:r>
        <w:rPr>
          <w:rFonts w:ascii="Georgia" w:hAnsi="Georgia" w:cs="Calibri"/>
          <w:i/>
          <w:iCs/>
          <w:sz w:val="17"/>
          <w:szCs w:val="17"/>
        </w:rPr>
        <w:t>– Titus 3:4-7</w:t>
      </w:r>
    </w:p>
    <w:p w:rsidR="00D96C60" w:rsidRPr="004B2044" w:rsidRDefault="00D96C60" w:rsidP="00D96C60">
      <w:pPr>
        <w:autoSpaceDE w:val="0"/>
        <w:autoSpaceDN w:val="0"/>
        <w:adjustRightInd w:val="0"/>
        <w:spacing w:after="0" w:line="360" w:lineRule="auto"/>
        <w:rPr>
          <w:rFonts w:ascii="Georgia" w:hAnsi="Georgia" w:cs="Palatino-Roman"/>
          <w:sz w:val="17"/>
          <w:szCs w:val="17"/>
        </w:rPr>
      </w:pPr>
      <w:r>
        <w:rPr>
          <w:rFonts w:ascii="Georgia" w:hAnsi="Georgia" w:cs="Calibri"/>
          <w:b/>
          <w:iCs/>
          <w:sz w:val="17"/>
          <w:szCs w:val="17"/>
        </w:rPr>
        <w:tab/>
      </w:r>
      <w:r>
        <w:rPr>
          <w:rFonts w:ascii="Georgia" w:hAnsi="Georgia" w:cs="Calibri"/>
          <w:b/>
          <w:iCs/>
          <w:sz w:val="17"/>
          <w:szCs w:val="17"/>
        </w:rPr>
        <w:tab/>
      </w:r>
      <w:r w:rsidRPr="004B2044">
        <w:rPr>
          <w:rFonts w:ascii="Georgia" w:hAnsi="Georgia" w:cs="Palatino-Roman"/>
          <w:sz w:val="17"/>
          <w:szCs w:val="17"/>
        </w:rPr>
        <w:t>Let’s speak together the word of God:</w:t>
      </w:r>
    </w:p>
    <w:p w:rsidR="00D96C60" w:rsidRPr="004B2044" w:rsidRDefault="00D96C60" w:rsidP="00D96C60">
      <w:pPr>
        <w:autoSpaceDE w:val="0"/>
        <w:autoSpaceDN w:val="0"/>
        <w:adjustRightInd w:val="0"/>
        <w:spacing w:after="0" w:line="360" w:lineRule="auto"/>
        <w:rPr>
          <w:rFonts w:ascii="Georgia" w:hAnsi="Georgia" w:cs="Palatino-Roman"/>
          <w:sz w:val="17"/>
          <w:szCs w:val="17"/>
        </w:rPr>
      </w:pP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r w:rsidRPr="004B2044">
        <w:rPr>
          <w:rFonts w:ascii="Georgia" w:hAnsi="Georgia" w:cs="Palatino-Roman"/>
          <w:color w:val="C00000"/>
          <w:sz w:val="17"/>
          <w:szCs w:val="17"/>
        </w:rPr>
        <w:t>When the goodness and loving kindness</w:t>
      </w:r>
      <w:r>
        <w:rPr>
          <w:rFonts w:ascii="Georgia" w:hAnsi="Georgia" w:cs="Palatino-Roman"/>
          <w:color w:val="C00000"/>
          <w:sz w:val="17"/>
          <w:szCs w:val="17"/>
        </w:rPr>
        <w:t xml:space="preserve"> </w:t>
      </w:r>
      <w:r w:rsidRPr="004B2044">
        <w:rPr>
          <w:rFonts w:ascii="Georgia" w:hAnsi="Georgia" w:cs="Palatino-Roman"/>
          <w:color w:val="C00000"/>
          <w:sz w:val="17"/>
          <w:szCs w:val="17"/>
        </w:rPr>
        <w:t>of God our Savior appeared,</w:t>
      </w: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proofErr w:type="gramStart"/>
      <w:r w:rsidRPr="004B2044">
        <w:rPr>
          <w:rFonts w:ascii="Georgia" w:hAnsi="Georgia" w:cs="Palatino-Roman"/>
          <w:color w:val="C00000"/>
          <w:sz w:val="17"/>
          <w:szCs w:val="17"/>
        </w:rPr>
        <w:t>he</w:t>
      </w:r>
      <w:proofErr w:type="gramEnd"/>
      <w:r w:rsidRPr="004B2044">
        <w:rPr>
          <w:rFonts w:ascii="Georgia" w:hAnsi="Georgia" w:cs="Palatino-Roman"/>
          <w:color w:val="C00000"/>
          <w:sz w:val="17"/>
          <w:szCs w:val="17"/>
        </w:rPr>
        <w:t xml:space="preserve"> saved us, not because of any works of righteousness</w:t>
      </w: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proofErr w:type="gramStart"/>
      <w:r w:rsidRPr="004B2044">
        <w:rPr>
          <w:rFonts w:ascii="Georgia" w:hAnsi="Georgia" w:cs="Palatino-Roman"/>
          <w:color w:val="C00000"/>
          <w:sz w:val="17"/>
          <w:szCs w:val="17"/>
        </w:rPr>
        <w:t>that</w:t>
      </w:r>
      <w:proofErr w:type="gramEnd"/>
      <w:r w:rsidRPr="004B2044">
        <w:rPr>
          <w:rFonts w:ascii="Georgia" w:hAnsi="Georgia" w:cs="Palatino-Roman"/>
          <w:color w:val="C00000"/>
          <w:sz w:val="17"/>
          <w:szCs w:val="17"/>
        </w:rPr>
        <w:t xml:space="preserve"> we had done, but according to his mercy,</w:t>
      </w: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proofErr w:type="gramStart"/>
      <w:r w:rsidRPr="004B2044">
        <w:rPr>
          <w:rFonts w:ascii="Georgia" w:hAnsi="Georgia" w:cs="Palatino-Roman"/>
          <w:color w:val="C00000"/>
          <w:sz w:val="17"/>
          <w:szCs w:val="17"/>
        </w:rPr>
        <w:t>by</w:t>
      </w:r>
      <w:proofErr w:type="gramEnd"/>
      <w:r w:rsidRPr="004B2044">
        <w:rPr>
          <w:rFonts w:ascii="Georgia" w:hAnsi="Georgia" w:cs="Palatino-Roman"/>
          <w:color w:val="C00000"/>
          <w:sz w:val="17"/>
          <w:szCs w:val="17"/>
        </w:rPr>
        <w:t xml:space="preserve"> the washing of regeneration and renewal by the Holy Spirit.</w:t>
      </w: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r w:rsidRPr="004B2044">
        <w:rPr>
          <w:rFonts w:ascii="Georgia" w:hAnsi="Georgia" w:cs="Palatino-Roman"/>
          <w:color w:val="C00000"/>
          <w:sz w:val="17"/>
          <w:szCs w:val="17"/>
        </w:rPr>
        <w:t>This Spirit he poured out on us richly through Jesus Christ our Savior,</w:t>
      </w: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proofErr w:type="gramStart"/>
      <w:r w:rsidRPr="004B2044">
        <w:rPr>
          <w:rFonts w:ascii="Georgia" w:hAnsi="Georgia" w:cs="Palatino-Roman"/>
          <w:color w:val="C00000"/>
          <w:sz w:val="17"/>
          <w:szCs w:val="17"/>
        </w:rPr>
        <w:t>so</w:t>
      </w:r>
      <w:proofErr w:type="gramEnd"/>
      <w:r w:rsidRPr="004B2044">
        <w:rPr>
          <w:rFonts w:ascii="Georgia" w:hAnsi="Georgia" w:cs="Palatino-Roman"/>
          <w:color w:val="C00000"/>
          <w:sz w:val="17"/>
          <w:szCs w:val="17"/>
        </w:rPr>
        <w:t xml:space="preserve"> that, having been justified by his grace,</w:t>
      </w:r>
    </w:p>
    <w:p w:rsidR="00D96C60" w:rsidRPr="004B2044" w:rsidRDefault="00D96C60" w:rsidP="00D96C60">
      <w:pPr>
        <w:autoSpaceDE w:val="0"/>
        <w:autoSpaceDN w:val="0"/>
        <w:adjustRightInd w:val="0"/>
        <w:spacing w:after="0" w:line="360" w:lineRule="auto"/>
        <w:ind w:firstLine="1440"/>
        <w:rPr>
          <w:rFonts w:ascii="Georgia" w:hAnsi="Georgia" w:cs="Palatino-Roman"/>
          <w:color w:val="C00000"/>
          <w:sz w:val="17"/>
          <w:szCs w:val="17"/>
        </w:rPr>
      </w:pPr>
      <w:proofErr w:type="gramStart"/>
      <w:r w:rsidRPr="004B2044">
        <w:rPr>
          <w:rFonts w:ascii="Georgia" w:hAnsi="Georgia" w:cs="Palatino-Roman"/>
          <w:color w:val="C00000"/>
          <w:sz w:val="17"/>
          <w:szCs w:val="17"/>
        </w:rPr>
        <w:t>we</w:t>
      </w:r>
      <w:proofErr w:type="gramEnd"/>
      <w:r w:rsidRPr="004B2044">
        <w:rPr>
          <w:rFonts w:ascii="Georgia" w:hAnsi="Georgia" w:cs="Palatino-Roman"/>
          <w:color w:val="C00000"/>
          <w:sz w:val="17"/>
          <w:szCs w:val="17"/>
        </w:rPr>
        <w:t xml:space="preserve"> might become heirs according to the hope of eternal life.</w:t>
      </w:r>
    </w:p>
    <w:p w:rsidR="00D96C60" w:rsidRDefault="00D96C60" w:rsidP="00D96C60">
      <w:pPr>
        <w:spacing w:line="360" w:lineRule="auto"/>
        <w:ind w:firstLine="1440"/>
        <w:rPr>
          <w:rFonts w:ascii="Georgia" w:hAnsi="Georgia" w:cs="Palatino-Roman"/>
          <w:sz w:val="17"/>
          <w:szCs w:val="17"/>
        </w:rPr>
      </w:pPr>
    </w:p>
    <w:p w:rsidR="00D96C60" w:rsidRPr="004B2044" w:rsidRDefault="00D96C60" w:rsidP="00D96C60">
      <w:pPr>
        <w:spacing w:line="360" w:lineRule="auto"/>
        <w:ind w:firstLine="1440"/>
        <w:rPr>
          <w:rFonts w:ascii="Georgia" w:hAnsi="Georgia" w:cs="Palatino-Roman"/>
          <w:sz w:val="17"/>
          <w:szCs w:val="17"/>
        </w:rPr>
      </w:pPr>
      <w:r w:rsidRPr="004B2044">
        <w:rPr>
          <w:rFonts w:ascii="Georgia" w:hAnsi="Georgia" w:cs="Palatino-Roman"/>
          <w:sz w:val="17"/>
          <w:szCs w:val="17"/>
        </w:rPr>
        <w:lastRenderedPageBreak/>
        <w:t>Christ was born to be our Savior.  The Father sent His only Son to die so that all who accept Him as Lord</w:t>
      </w:r>
      <w:r>
        <w:rPr>
          <w:rFonts w:ascii="Georgia" w:hAnsi="Georgia" w:cs="Palatino-Roman"/>
          <w:sz w:val="17"/>
          <w:szCs w:val="17"/>
        </w:rPr>
        <w:br/>
      </w:r>
      <w:r>
        <w:rPr>
          <w:rFonts w:ascii="Georgia" w:hAnsi="Georgia" w:cs="Palatino-Roman"/>
          <w:sz w:val="17"/>
          <w:szCs w:val="17"/>
        </w:rPr>
        <w:tab/>
      </w:r>
      <w:r>
        <w:rPr>
          <w:rFonts w:ascii="Georgia" w:hAnsi="Georgia" w:cs="Palatino-Roman"/>
          <w:sz w:val="17"/>
          <w:szCs w:val="17"/>
        </w:rPr>
        <w:tab/>
      </w:r>
      <w:r w:rsidRPr="004B2044">
        <w:rPr>
          <w:rFonts w:ascii="Georgia" w:hAnsi="Georgia" w:cs="Palatino-Roman"/>
          <w:sz w:val="17"/>
          <w:szCs w:val="17"/>
        </w:rPr>
        <w:t xml:space="preserve">and Savior will have eternal life in glory. </w:t>
      </w:r>
      <w:r>
        <w:rPr>
          <w:rFonts w:ascii="Georgia" w:hAnsi="Georgia" w:cs="Palatino-Roman"/>
          <w:sz w:val="17"/>
          <w:szCs w:val="17"/>
        </w:rPr>
        <w:br/>
      </w:r>
      <w:r>
        <w:rPr>
          <w:rFonts w:ascii="Georgia" w:hAnsi="Georgia" w:cs="Palatino-Roman"/>
          <w:sz w:val="17"/>
          <w:szCs w:val="17"/>
        </w:rPr>
        <w:tab/>
      </w:r>
      <w:r>
        <w:rPr>
          <w:rFonts w:ascii="Georgia" w:hAnsi="Georgia" w:cs="Palatino-Roman"/>
          <w:sz w:val="17"/>
          <w:szCs w:val="17"/>
        </w:rPr>
        <w:tab/>
      </w:r>
      <w:r w:rsidRPr="004B2044">
        <w:rPr>
          <w:rFonts w:ascii="Georgia" w:hAnsi="Georgia" w:cs="Palatino-Roman"/>
          <w:sz w:val="17"/>
          <w:szCs w:val="17"/>
        </w:rPr>
        <w:t>Come, let us kneel before the Lord our Maker.</w:t>
      </w:r>
      <w:r>
        <w:rPr>
          <w:rFonts w:ascii="Georgia" w:hAnsi="Georgia" w:cs="Palatino-Roman"/>
          <w:sz w:val="17"/>
          <w:szCs w:val="17"/>
        </w:rPr>
        <w:t xml:space="preserve">  </w:t>
      </w:r>
      <w:r w:rsidRPr="004B2044">
        <w:rPr>
          <w:rFonts w:ascii="Georgia" w:hAnsi="Georgia" w:cs="Palatino-Roman"/>
          <w:sz w:val="17"/>
          <w:szCs w:val="17"/>
        </w:rPr>
        <w:t xml:space="preserve">Let us bow down and worship Him. </w:t>
      </w:r>
    </w:p>
    <w:p w:rsidR="00263659" w:rsidRPr="00263659" w:rsidRDefault="00263659" w:rsidP="00263659">
      <w:pPr>
        <w:spacing w:line="360" w:lineRule="auto"/>
        <w:ind w:left="1440" w:hanging="1440"/>
        <w:rPr>
          <w:rFonts w:ascii="Georgia" w:hAnsi="Georgia" w:cs="Calibri"/>
          <w:i/>
          <w:iCs/>
          <w:sz w:val="17"/>
          <w:szCs w:val="17"/>
        </w:rPr>
      </w:pPr>
      <w:r>
        <w:rPr>
          <w:rFonts w:ascii="Georgia" w:hAnsi="Georgia" w:cs="Calibri"/>
          <w:b/>
          <w:iCs/>
          <w:sz w:val="17"/>
          <w:szCs w:val="17"/>
        </w:rPr>
        <w:t>Song</w:t>
      </w:r>
      <w:r w:rsidRPr="00263659">
        <w:rPr>
          <w:rFonts w:ascii="Georgia" w:hAnsi="Georgia" w:cs="Calibri"/>
          <w:b/>
          <w:iCs/>
          <w:sz w:val="17"/>
          <w:szCs w:val="17"/>
        </w:rPr>
        <w:t xml:space="preserve"> of Worship</w:t>
      </w:r>
      <w:r w:rsidRPr="00263659">
        <w:rPr>
          <w:rFonts w:ascii="Georgia" w:hAnsi="Georgia" w:cs="Calibri"/>
          <w:i/>
          <w:iCs/>
          <w:sz w:val="17"/>
          <w:szCs w:val="17"/>
        </w:rPr>
        <w:t xml:space="preserve"> – </w:t>
      </w:r>
      <w:r w:rsidR="00D96C60">
        <w:rPr>
          <w:rFonts w:ascii="Georgia" w:hAnsi="Georgia" w:cs="Calibri"/>
          <w:i/>
          <w:iCs/>
          <w:sz w:val="17"/>
          <w:szCs w:val="17"/>
        </w:rPr>
        <w:t xml:space="preserve">Jesus, </w:t>
      </w:r>
      <w:proofErr w:type="gramStart"/>
      <w:r w:rsidR="00D96C60">
        <w:rPr>
          <w:rFonts w:ascii="Georgia" w:hAnsi="Georgia" w:cs="Calibri"/>
          <w:i/>
          <w:iCs/>
          <w:sz w:val="17"/>
          <w:szCs w:val="17"/>
        </w:rPr>
        <w:t>The</w:t>
      </w:r>
      <w:proofErr w:type="gramEnd"/>
      <w:r w:rsidR="00D96C60">
        <w:rPr>
          <w:rFonts w:ascii="Georgia" w:hAnsi="Georgia" w:cs="Calibri"/>
          <w:i/>
          <w:iCs/>
          <w:sz w:val="17"/>
          <w:szCs w:val="17"/>
        </w:rPr>
        <w:t xml:space="preserve"> Son of God</w:t>
      </w:r>
    </w:p>
    <w:p w:rsidR="00D96C60" w:rsidRDefault="00457E09" w:rsidP="00D96C60">
      <w:pPr>
        <w:pStyle w:val="NormalWeb"/>
        <w:spacing w:line="240" w:lineRule="auto"/>
        <w:rPr>
          <w:rStyle w:val="Strong"/>
          <w:b w:val="0"/>
        </w:rPr>
      </w:pPr>
      <w:r w:rsidRPr="003A7189">
        <w:rPr>
          <w:rStyle w:val="Strong"/>
        </w:rPr>
        <w:t>Offering</w:t>
      </w:r>
      <w:r w:rsidR="000823A2">
        <w:rPr>
          <w:rStyle w:val="Strong"/>
        </w:rPr>
        <w:t xml:space="preserve"> </w:t>
      </w:r>
      <w:r w:rsidR="000823A2">
        <w:rPr>
          <w:rStyle w:val="Strong"/>
          <w:b w:val="0"/>
        </w:rPr>
        <w:t xml:space="preserve"> </w:t>
      </w:r>
    </w:p>
    <w:p w:rsidR="00D96C60" w:rsidRDefault="00D96C60" w:rsidP="00D96C60">
      <w:pPr>
        <w:pStyle w:val="NormalWeb"/>
        <w:spacing w:line="240" w:lineRule="auto"/>
        <w:rPr>
          <w:rStyle w:val="Strong"/>
          <w:b w:val="0"/>
        </w:rPr>
      </w:pPr>
    </w:p>
    <w:p w:rsidR="00D96C60" w:rsidRPr="00D96C60" w:rsidRDefault="00D96C60" w:rsidP="00D96C60">
      <w:pPr>
        <w:pStyle w:val="NormalWeb"/>
        <w:spacing w:line="360" w:lineRule="auto"/>
        <w:rPr>
          <w:bCs/>
        </w:rPr>
      </w:pPr>
      <w:r>
        <w:rPr>
          <w:rStyle w:val="Strong"/>
        </w:rPr>
        <w:t>Worshiping the Savior</w:t>
      </w:r>
      <w:r w:rsidR="00263659">
        <w:rPr>
          <w:rStyle w:val="Strong"/>
        </w:rPr>
        <w:t xml:space="preserve"> </w:t>
      </w:r>
      <w:r>
        <w:rPr>
          <w:rStyle w:val="Strong"/>
          <w:b w:val="0"/>
          <w:i/>
        </w:rPr>
        <w:t>– Matthew 2:10-11; John 4:24/Charles Spurgeon</w:t>
      </w:r>
      <w:r w:rsidR="00220C6E" w:rsidRPr="003A7189">
        <w:rPr>
          <w:rStyle w:val="Strong"/>
        </w:rPr>
        <w:t xml:space="preserve"> </w:t>
      </w:r>
      <w:r w:rsidR="003732C1">
        <w:rPr>
          <w:rStyle w:val="Strong"/>
          <w:b w:val="0"/>
          <w:i/>
        </w:rPr>
        <w:br/>
      </w:r>
      <w:r w:rsidR="003732C1">
        <w:rPr>
          <w:rStyle w:val="Strong"/>
          <w:b w:val="0"/>
          <w:i/>
        </w:rPr>
        <w:br/>
      </w:r>
      <w:r>
        <w:rPr>
          <w:i/>
        </w:rPr>
        <w:tab/>
      </w:r>
      <w:r>
        <w:rPr>
          <w:i/>
        </w:rPr>
        <w:tab/>
      </w:r>
      <w:r w:rsidRPr="004B2044">
        <w:rPr>
          <w:i/>
        </w:rPr>
        <w:t xml:space="preserve">And when they were come into the house, they saw the young child with Mary his mother, and fell </w:t>
      </w:r>
      <w:r>
        <w:rPr>
          <w:i/>
        </w:rPr>
        <w:tab/>
      </w:r>
      <w:r>
        <w:rPr>
          <w:i/>
        </w:rPr>
        <w:tab/>
      </w:r>
      <w:r>
        <w:rPr>
          <w:i/>
        </w:rPr>
        <w:tab/>
      </w:r>
      <w:r w:rsidRPr="004B2044">
        <w:rPr>
          <w:i/>
        </w:rPr>
        <w:t xml:space="preserve">down, and worshipped him: and when they had opened their treasures, they presented unto him gifts; </w:t>
      </w:r>
      <w:r>
        <w:rPr>
          <w:i/>
        </w:rPr>
        <w:tab/>
      </w:r>
      <w:r>
        <w:rPr>
          <w:i/>
        </w:rPr>
        <w:tab/>
      </w:r>
      <w:r>
        <w:rPr>
          <w:i/>
        </w:rPr>
        <w:tab/>
      </w:r>
      <w:r w:rsidRPr="004B2044">
        <w:rPr>
          <w:i/>
        </w:rPr>
        <w:t>gold, and frankincense and myrrh.”</w:t>
      </w:r>
      <w:r w:rsidRPr="004B2044">
        <w:t xml:space="preserve"> – Matthew 2:10-11 </w:t>
      </w:r>
    </w:p>
    <w:p w:rsidR="00D96C60" w:rsidRPr="004B2044" w:rsidRDefault="00D96C60" w:rsidP="00D96C60">
      <w:pPr>
        <w:spacing w:line="360" w:lineRule="auto"/>
        <w:ind w:left="1440"/>
        <w:rPr>
          <w:rFonts w:ascii="Georgia" w:hAnsi="Georgia"/>
          <w:i/>
          <w:sz w:val="17"/>
          <w:szCs w:val="17"/>
        </w:rPr>
      </w:pPr>
      <w:r w:rsidRPr="004B2044">
        <w:rPr>
          <w:rFonts w:ascii="Georgia" w:hAnsi="Georgia"/>
          <w:sz w:val="17"/>
          <w:szCs w:val="17"/>
        </w:rPr>
        <w:t>Just as the wise men came from far away to worship Jesus, we are called to worship Him.  John 4:24 says, “</w:t>
      </w:r>
      <w:r w:rsidRPr="004B2044">
        <w:rPr>
          <w:rFonts w:ascii="Georgia" w:hAnsi="Georgia" w:cs="Arial"/>
          <w:i/>
          <w:color w:val="001320"/>
          <w:sz w:val="17"/>
          <w:szCs w:val="17"/>
        </w:rPr>
        <w:t xml:space="preserve">God is spirit, and those who worship him must worship in spirit and truth.”  </w:t>
      </w:r>
      <w:r w:rsidRPr="004B2044">
        <w:rPr>
          <w:rFonts w:ascii="Georgia" w:hAnsi="Georgia" w:cs="Arial"/>
          <w:color w:val="001320"/>
          <w:sz w:val="17"/>
          <w:szCs w:val="17"/>
        </w:rPr>
        <w:t>In his sermon, The Axe at the Root, Charles Spurgeon described true worship in this way, “</w:t>
      </w:r>
      <w:r w:rsidRPr="004B2044">
        <w:rPr>
          <w:rFonts w:ascii="Georgia" w:hAnsi="Georgia"/>
          <w:i/>
          <w:sz w:val="17"/>
          <w:szCs w:val="17"/>
        </w:rPr>
        <w:t>unless the soul shall truly love, and really adore, and sincerely bow, our worship will be as unacceptable as though it were formal and outward.”</w:t>
      </w:r>
    </w:p>
    <w:p w:rsidR="00D96C60" w:rsidRPr="004B2044" w:rsidRDefault="00D96C60" w:rsidP="00D96C60">
      <w:pPr>
        <w:spacing w:line="360" w:lineRule="auto"/>
        <w:ind w:left="1440"/>
        <w:rPr>
          <w:rFonts w:ascii="Georgia" w:hAnsi="Georgia"/>
          <w:i/>
          <w:sz w:val="17"/>
          <w:szCs w:val="17"/>
        </w:rPr>
      </w:pPr>
      <w:r w:rsidRPr="004B2044">
        <w:rPr>
          <w:rFonts w:ascii="Georgia" w:hAnsi="Georgia"/>
          <w:sz w:val="17"/>
          <w:szCs w:val="17"/>
        </w:rPr>
        <w:t xml:space="preserve">God is seeking relationships not just creatures to worship Him. Coming to Him in spirit and truth is about being in a relationship with Him. He desires an intimate union with us, our heart engaged with His. When we abide in that union, we worship Him with our lives. We don’t worship by simply singing a song, for if our singing is not thought-singing it is of no use; you may have very sweet voices but God does not regard your voice, he hears your heart, and if your heart does not sing you have not sung at all. All we do in our spirit lives: thoughts, actions, words, songs, and prayers worship Him or not. True worship is a state of the heart.  Until effectual grace works such worship in man's heart it is obnoxious to him; he will worship God with robes, and incense, and flowers, and banners, but he will not consent to worship him in spirit and in truth.  </w:t>
      </w:r>
    </w:p>
    <w:p w:rsidR="00D96C60" w:rsidRPr="004B2044" w:rsidRDefault="00D96C60" w:rsidP="00D96C60">
      <w:pPr>
        <w:pStyle w:val="NormalWeb"/>
        <w:spacing w:line="360" w:lineRule="auto"/>
        <w:ind w:left="1440"/>
      </w:pPr>
      <w:r w:rsidRPr="004B2044">
        <w:t>Mr. Spurgeon concluded his sermon with these words:</w:t>
      </w:r>
    </w:p>
    <w:p w:rsidR="00D96C60" w:rsidRPr="004B2044" w:rsidRDefault="00D96C60" w:rsidP="00D96C60">
      <w:pPr>
        <w:spacing w:line="360" w:lineRule="auto"/>
        <w:ind w:left="1440"/>
        <w:rPr>
          <w:rFonts w:ascii="Georgia" w:hAnsi="Georgia"/>
          <w:i/>
          <w:sz w:val="17"/>
          <w:szCs w:val="17"/>
        </w:rPr>
      </w:pPr>
      <w:r w:rsidRPr="004B2044">
        <w:rPr>
          <w:rFonts w:ascii="Georgia" w:hAnsi="Georgia"/>
          <w:i/>
          <w:sz w:val="17"/>
          <w:szCs w:val="17"/>
        </w:rPr>
        <w:t>At any rate, my dear hearers, if you have not with your whole hearts loved and worshipped God, repent over it, and pray the Holy Ghost to make you spiritual. Go to Christ's cross, and trust in him; then, and not till then, will you be capable of adoring the most High God in a style in which he can accept your worship. God grant that this may be impressed upon the hearts of all of us, that we may worship God in spirit and in truth.</w:t>
      </w:r>
    </w:p>
    <w:p w:rsidR="00D96C60" w:rsidRPr="004B2044" w:rsidRDefault="00D96C60" w:rsidP="00D96C60">
      <w:pPr>
        <w:pStyle w:val="NormalWeb"/>
        <w:spacing w:line="360" w:lineRule="auto"/>
        <w:ind w:left="1440"/>
      </w:pPr>
      <w:r w:rsidRPr="004B2044">
        <w:t xml:space="preserve">Let’s take the next few moments to silently pray, searching our hearts to whether our worship is acceptable to Jesus.  If your heart is empty, confess to the Lord that you are a sinner and you have much need of a Savior.  That is your first true act of worship.  For those who have accepted Christ as their Savior, you may want to say, "Father, I bless thee that I am saved, I thank thee that my sins are washed away."  May all of us begin to worship God in spirit and in </w:t>
      </w:r>
      <w:proofErr w:type="gramStart"/>
      <w:r w:rsidRPr="004B2044">
        <w:t>truth.</w:t>
      </w:r>
      <w:proofErr w:type="gramEnd"/>
      <w:r w:rsidRPr="004B2044">
        <w:t xml:space="preserve">  Let’s pray.</w:t>
      </w:r>
    </w:p>
    <w:p w:rsidR="00D96C60" w:rsidRPr="004B2044" w:rsidRDefault="00D96C60" w:rsidP="00D96C60">
      <w:pPr>
        <w:pStyle w:val="NormalWeb"/>
        <w:spacing w:line="360" w:lineRule="auto"/>
        <w:ind w:left="1440"/>
        <w:rPr>
          <w:i/>
        </w:rPr>
      </w:pPr>
      <w:r w:rsidRPr="004B2044">
        <w:rPr>
          <w:i/>
        </w:rPr>
        <w:t>-Silent Prayer-</w:t>
      </w:r>
    </w:p>
    <w:p w:rsidR="00D96C60" w:rsidRPr="004B2044" w:rsidRDefault="00D96C60" w:rsidP="00D96C60">
      <w:pPr>
        <w:pStyle w:val="NormalWeb"/>
        <w:spacing w:line="360" w:lineRule="auto"/>
        <w:ind w:left="1440"/>
      </w:pPr>
      <w:r w:rsidRPr="004B2044">
        <w:t xml:space="preserve">Jesus, You teach us that our act of worship is not confined to a cathedral setting nor does it require professional ministerial training to carry out true worship. It comes from the heart of the true believer </w:t>
      </w:r>
      <w:r w:rsidRPr="004B2044">
        <w:lastRenderedPageBreak/>
        <w:t xml:space="preserve">who acknowledges that </w:t>
      </w:r>
      <w:proofErr w:type="gramStart"/>
      <w:r w:rsidRPr="004B2044">
        <w:t>You</w:t>
      </w:r>
      <w:proofErr w:type="gramEnd"/>
      <w:r w:rsidRPr="004B2044">
        <w:t xml:space="preserve"> are the long awaited Messiah, the One who is called Christ. We worship </w:t>
      </w:r>
      <w:proofErr w:type="gramStart"/>
      <w:r w:rsidRPr="004B2044">
        <w:t>You</w:t>
      </w:r>
      <w:proofErr w:type="gramEnd"/>
      <w:r w:rsidRPr="004B2044">
        <w:t xml:space="preserve"> in Spirit, for though we cannot humanly see or touch You, we come to You in complete sincerity with a spirit that is directed by the life and activity of the Holy Spirit. We worship </w:t>
      </w:r>
      <w:proofErr w:type="gramStart"/>
      <w:r w:rsidRPr="004B2044">
        <w:t>You</w:t>
      </w:r>
      <w:proofErr w:type="gramEnd"/>
      <w:r w:rsidRPr="004B2044">
        <w:t xml:space="preserve"> in truth because union with You requires believing and speaking the truth. May we be the kind of worshipers that pleases the heart of the </w:t>
      </w:r>
      <w:proofErr w:type="gramStart"/>
      <w:r w:rsidRPr="004B2044">
        <w:t>Father.</w:t>
      </w:r>
      <w:proofErr w:type="gramEnd"/>
      <w:r w:rsidRPr="004B2044">
        <w:t xml:space="preserve"> Amen.  </w:t>
      </w:r>
    </w:p>
    <w:p w:rsidR="00A15667" w:rsidRPr="00D344DA" w:rsidRDefault="008419CF" w:rsidP="00D344DA">
      <w:pPr>
        <w:spacing w:before="100" w:beforeAutospacing="1" w:after="447"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D96C60">
        <w:rPr>
          <w:rFonts w:ascii="Georgia" w:hAnsi="Georgia"/>
          <w:i/>
          <w:sz w:val="17"/>
          <w:szCs w:val="17"/>
        </w:rPr>
        <w:t>The Heart of Worship/We Fall Down</w:t>
      </w:r>
      <w:r w:rsidR="00A15667">
        <w:rPr>
          <w:rFonts w:ascii="Georgia" w:hAnsi="Georgia"/>
          <w:i/>
          <w:sz w:val="17"/>
          <w:szCs w:val="17"/>
        </w:rPr>
        <w:br/>
      </w:r>
      <w:r w:rsidR="00A15667">
        <w:rPr>
          <w:rFonts w:ascii="Georgia" w:hAnsi="Georgia"/>
          <w:i/>
          <w:sz w:val="17"/>
          <w:szCs w:val="17"/>
        </w:rPr>
        <w:br/>
      </w:r>
      <w:r w:rsidR="00457E09" w:rsidRPr="0022569D">
        <w:rPr>
          <w:rStyle w:val="Strong"/>
          <w:rFonts w:ascii="Georgia" w:hAnsi="Georgia"/>
          <w:sz w:val="17"/>
          <w:szCs w:val="17"/>
        </w:rPr>
        <w:t>Message</w:t>
      </w:r>
      <w:r w:rsidR="00457E09" w:rsidRPr="0022569D">
        <w:rPr>
          <w:sz w:val="17"/>
          <w:szCs w:val="17"/>
        </w:rPr>
        <w:t xml:space="preserve"> </w:t>
      </w:r>
      <w:r w:rsidR="000E73AF" w:rsidRPr="0045651F">
        <w:t>–</w:t>
      </w:r>
      <w:r w:rsidR="00457E09" w:rsidRPr="0045651F">
        <w:t xml:space="preserve"> </w:t>
      </w:r>
      <w:r w:rsidR="000E73AF" w:rsidRPr="0022569D">
        <w:rPr>
          <w:rFonts w:ascii="Georgia" w:hAnsi="Georgia"/>
          <w:i/>
          <w:sz w:val="17"/>
          <w:szCs w:val="17"/>
        </w:rPr>
        <w:t>“</w:t>
      </w:r>
      <w:r w:rsidR="00D96C60">
        <w:rPr>
          <w:rFonts w:ascii="Georgia" w:hAnsi="Georgia"/>
          <w:i/>
          <w:sz w:val="17"/>
          <w:szCs w:val="17"/>
        </w:rPr>
        <w:t>The Healing of the Paralytic</w:t>
      </w:r>
      <w:r w:rsidR="001A1576" w:rsidRPr="0022569D">
        <w:rPr>
          <w:rFonts w:ascii="Georgia" w:hAnsi="Georgia"/>
          <w:i/>
          <w:sz w:val="17"/>
          <w:szCs w:val="17"/>
        </w:rPr>
        <w:t>”</w:t>
      </w:r>
      <w:r w:rsidR="000E73AF" w:rsidRPr="0022569D">
        <w:rPr>
          <w:rFonts w:ascii="Georgia" w:hAnsi="Georgia"/>
          <w:sz w:val="17"/>
          <w:szCs w:val="17"/>
        </w:rPr>
        <w:t xml:space="preserve"> </w:t>
      </w:r>
      <w:r w:rsidR="00D61135" w:rsidRPr="0022569D">
        <w:rPr>
          <w:rFonts w:ascii="Georgia" w:hAnsi="Georgia"/>
          <w:sz w:val="17"/>
          <w:szCs w:val="17"/>
        </w:rPr>
        <w:t xml:space="preserve"> </w:t>
      </w:r>
      <w:r w:rsidR="00C64DF3" w:rsidRPr="0022569D">
        <w:rPr>
          <w:rFonts w:ascii="Georgia" w:hAnsi="Georgia"/>
          <w:sz w:val="17"/>
          <w:szCs w:val="17"/>
        </w:rPr>
        <w:br/>
      </w:r>
      <w:r w:rsidR="00C64DF3" w:rsidRPr="0022569D">
        <w:rPr>
          <w:rFonts w:ascii="Georgia" w:hAnsi="Georgia"/>
          <w:i/>
          <w:sz w:val="17"/>
          <w:szCs w:val="17"/>
        </w:rPr>
        <w:t xml:space="preserve">                   </w:t>
      </w:r>
      <w:r w:rsidR="007C7CDD" w:rsidRPr="0022569D">
        <w:rPr>
          <w:rFonts w:ascii="Georgia" w:hAnsi="Georgia"/>
          <w:i/>
          <w:sz w:val="17"/>
          <w:szCs w:val="17"/>
        </w:rPr>
        <w:t xml:space="preserve">   </w:t>
      </w:r>
      <w:r w:rsidR="00C64DF3" w:rsidRPr="0022569D">
        <w:rPr>
          <w:rFonts w:ascii="Georgia" w:hAnsi="Georgia"/>
          <w:i/>
          <w:sz w:val="17"/>
          <w:szCs w:val="17"/>
        </w:rPr>
        <w:t xml:space="preserve"> </w:t>
      </w:r>
      <w:r w:rsidR="003D2EB8" w:rsidRPr="0022569D">
        <w:rPr>
          <w:rFonts w:ascii="Georgia" w:hAnsi="Georgia"/>
          <w:i/>
          <w:sz w:val="17"/>
          <w:szCs w:val="17"/>
        </w:rPr>
        <w:t xml:space="preserve">Scripture Reference:  </w:t>
      </w:r>
      <w:r w:rsidR="00D96C60">
        <w:rPr>
          <w:rFonts w:ascii="Georgia" w:hAnsi="Georgia"/>
          <w:i/>
          <w:sz w:val="17"/>
          <w:szCs w:val="17"/>
        </w:rPr>
        <w:t>Matthew 9:1-8</w:t>
      </w:r>
    </w:p>
    <w:p w:rsidR="00D344DA" w:rsidRDefault="004A2E2F" w:rsidP="00A15667">
      <w:pPr>
        <w:pStyle w:val="ListParagraph"/>
        <w:spacing w:before="100" w:beforeAutospacing="1" w:after="447" w:line="360" w:lineRule="auto"/>
        <w:ind w:left="2160" w:hanging="2160"/>
        <w:rPr>
          <w:rFonts w:ascii="Georgia" w:hAnsi="Georgia"/>
          <w:b/>
          <w:sz w:val="17"/>
          <w:szCs w:val="17"/>
        </w:rPr>
      </w:pPr>
      <w:r w:rsidRPr="00A15667">
        <w:rPr>
          <w:rFonts w:ascii="Georgia" w:hAnsi="Georgia"/>
          <w:b/>
          <w:sz w:val="17"/>
          <w:szCs w:val="17"/>
        </w:rPr>
        <w:t>Time of Prayer</w:t>
      </w: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i/>
          <w:sz w:val="17"/>
          <w:szCs w:val="17"/>
        </w:rPr>
      </w:pPr>
      <w:r>
        <w:rPr>
          <w:rFonts w:ascii="Georgia" w:hAnsi="Georgia"/>
          <w:b/>
          <w:sz w:val="17"/>
          <w:szCs w:val="17"/>
        </w:rPr>
        <w:t xml:space="preserve">Song of Worship – </w:t>
      </w:r>
      <w:r w:rsidR="00D96C60">
        <w:rPr>
          <w:rFonts w:ascii="Georgia" w:hAnsi="Georgia"/>
          <w:i/>
          <w:sz w:val="17"/>
          <w:szCs w:val="17"/>
        </w:rPr>
        <w:t>How Great Is Our God</w:t>
      </w:r>
    </w:p>
    <w:p w:rsidR="00D96C60" w:rsidRDefault="00D96C60" w:rsidP="00A15667">
      <w:pPr>
        <w:pStyle w:val="ListParagraph"/>
        <w:spacing w:before="100" w:beforeAutospacing="1" w:after="447" w:line="360" w:lineRule="auto"/>
        <w:ind w:left="2160" w:hanging="2160"/>
        <w:rPr>
          <w:rFonts w:ascii="Georgia" w:hAnsi="Georgia"/>
          <w:i/>
          <w:sz w:val="17"/>
          <w:szCs w:val="17"/>
        </w:rPr>
      </w:pPr>
    </w:p>
    <w:p w:rsidR="00D96C60" w:rsidRPr="00D96C60" w:rsidRDefault="00D96C60" w:rsidP="00A15667">
      <w:pPr>
        <w:pStyle w:val="ListParagraph"/>
        <w:spacing w:before="100" w:beforeAutospacing="1" w:after="447" w:line="360" w:lineRule="auto"/>
        <w:ind w:left="2160" w:hanging="2160"/>
        <w:rPr>
          <w:rFonts w:ascii="Georgia" w:hAnsi="Georgia"/>
          <w:b/>
          <w:sz w:val="17"/>
          <w:szCs w:val="17"/>
        </w:rPr>
      </w:pPr>
      <w:r w:rsidRPr="00D96C60">
        <w:rPr>
          <w:rFonts w:ascii="Georgia" w:hAnsi="Georgia"/>
          <w:b/>
          <w:sz w:val="17"/>
          <w:szCs w:val="17"/>
        </w:rPr>
        <w:t>Closing Prayer</w:t>
      </w:r>
    </w:p>
    <w:p w:rsidR="00041C04" w:rsidRDefault="00041C04" w:rsidP="00A15667">
      <w:pPr>
        <w:pStyle w:val="ListParagraph"/>
        <w:spacing w:before="100" w:beforeAutospacing="1" w:after="447" w:line="360" w:lineRule="auto"/>
        <w:ind w:left="2160" w:hanging="2160"/>
        <w:rPr>
          <w:rFonts w:ascii="Georgia" w:hAnsi="Georgia"/>
          <w:i/>
          <w:sz w:val="17"/>
          <w:szCs w:val="17"/>
        </w:rPr>
      </w:pPr>
    </w:p>
    <w:p w:rsidR="00B103FB" w:rsidRDefault="00B103FB" w:rsidP="00A15667">
      <w:pPr>
        <w:pStyle w:val="ListParagraph"/>
        <w:spacing w:before="100" w:beforeAutospacing="1" w:after="447" w:line="360" w:lineRule="auto"/>
        <w:ind w:left="2160" w:hanging="2160"/>
        <w:rPr>
          <w:rFonts w:ascii="Georgia" w:hAnsi="Georgia"/>
          <w:b/>
          <w:sz w:val="17"/>
          <w:szCs w:val="17"/>
        </w:rPr>
      </w:pPr>
      <w:r>
        <w:rPr>
          <w:rFonts w:ascii="Georgia" w:hAnsi="Georgia"/>
          <w:b/>
          <w:sz w:val="17"/>
          <w:szCs w:val="17"/>
        </w:rPr>
        <w:tab/>
      </w:r>
    </w:p>
    <w:sectPr w:rsidR="00B103FB"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0C2D"/>
    <w:multiLevelType w:val="hybridMultilevel"/>
    <w:tmpl w:val="737A8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71E0F"/>
    <w:multiLevelType w:val="hybridMultilevel"/>
    <w:tmpl w:val="A6B63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742847"/>
    <w:multiLevelType w:val="hybridMultilevel"/>
    <w:tmpl w:val="C04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8">
    <w:nsid w:val="69F40B40"/>
    <w:multiLevelType w:val="hybridMultilevel"/>
    <w:tmpl w:val="7E0E6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5"/>
  </w:num>
  <w:num w:numId="3">
    <w:abstractNumId w:val="26"/>
  </w:num>
  <w:num w:numId="4">
    <w:abstractNumId w:val="11"/>
  </w:num>
  <w:num w:numId="5">
    <w:abstractNumId w:val="15"/>
  </w:num>
  <w:num w:numId="6">
    <w:abstractNumId w:val="1"/>
  </w:num>
  <w:num w:numId="7">
    <w:abstractNumId w:val="20"/>
  </w:num>
  <w:num w:numId="8">
    <w:abstractNumId w:val="18"/>
  </w:num>
  <w:num w:numId="9">
    <w:abstractNumId w:val="2"/>
  </w:num>
  <w:num w:numId="10">
    <w:abstractNumId w:val="10"/>
  </w:num>
  <w:num w:numId="11">
    <w:abstractNumId w:val="24"/>
  </w:num>
  <w:num w:numId="12">
    <w:abstractNumId w:val="0"/>
  </w:num>
  <w:num w:numId="13">
    <w:abstractNumId w:val="14"/>
  </w:num>
  <w:num w:numId="14">
    <w:abstractNumId w:val="17"/>
  </w:num>
  <w:num w:numId="15">
    <w:abstractNumId w:val="23"/>
  </w:num>
  <w:num w:numId="16">
    <w:abstractNumId w:val="21"/>
  </w:num>
  <w:num w:numId="17">
    <w:abstractNumId w:val="32"/>
  </w:num>
  <w:num w:numId="18">
    <w:abstractNumId w:val="7"/>
  </w:num>
  <w:num w:numId="19">
    <w:abstractNumId w:val="29"/>
  </w:num>
  <w:num w:numId="20">
    <w:abstractNumId w:val="27"/>
  </w:num>
  <w:num w:numId="21">
    <w:abstractNumId w:val="34"/>
  </w:num>
  <w:num w:numId="22">
    <w:abstractNumId w:val="33"/>
  </w:num>
  <w:num w:numId="23">
    <w:abstractNumId w:val="3"/>
  </w:num>
  <w:num w:numId="24">
    <w:abstractNumId w:val="19"/>
  </w:num>
  <w:num w:numId="25">
    <w:abstractNumId w:val="30"/>
  </w:num>
  <w:num w:numId="26">
    <w:abstractNumId w:val="9"/>
  </w:num>
  <w:num w:numId="27">
    <w:abstractNumId w:val="22"/>
  </w:num>
  <w:num w:numId="28">
    <w:abstractNumId w:val="12"/>
  </w:num>
  <w:num w:numId="29">
    <w:abstractNumId w:val="16"/>
  </w:num>
  <w:num w:numId="30">
    <w:abstractNumId w:val="35"/>
  </w:num>
  <w:num w:numId="31">
    <w:abstractNumId w:val="31"/>
  </w:num>
  <w:num w:numId="32">
    <w:abstractNumId w:val="8"/>
  </w:num>
  <w:num w:numId="33">
    <w:abstractNumId w:val="13"/>
  </w:num>
  <w:num w:numId="34">
    <w:abstractNumId w:val="6"/>
  </w:num>
  <w:num w:numId="35">
    <w:abstractNumId w:val="5"/>
  </w:num>
  <w:num w:numId="36">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41C04"/>
    <w:rsid w:val="000823A2"/>
    <w:rsid w:val="00086EC0"/>
    <w:rsid w:val="00087001"/>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96CF6"/>
    <w:rsid w:val="001A1576"/>
    <w:rsid w:val="001A4551"/>
    <w:rsid w:val="001C756C"/>
    <w:rsid w:val="001D19E2"/>
    <w:rsid w:val="001E7191"/>
    <w:rsid w:val="00200BDE"/>
    <w:rsid w:val="00201655"/>
    <w:rsid w:val="00220C6E"/>
    <w:rsid w:val="0022569D"/>
    <w:rsid w:val="00226292"/>
    <w:rsid w:val="00227B63"/>
    <w:rsid w:val="00232B23"/>
    <w:rsid w:val="002344A8"/>
    <w:rsid w:val="002372A4"/>
    <w:rsid w:val="00240D97"/>
    <w:rsid w:val="00240FC0"/>
    <w:rsid w:val="0024415F"/>
    <w:rsid w:val="00247C40"/>
    <w:rsid w:val="00251727"/>
    <w:rsid w:val="002554FA"/>
    <w:rsid w:val="00263659"/>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5464F"/>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C081C"/>
    <w:rsid w:val="004D55A7"/>
    <w:rsid w:val="004E2FA8"/>
    <w:rsid w:val="004E7EBF"/>
    <w:rsid w:val="005076E7"/>
    <w:rsid w:val="00534F89"/>
    <w:rsid w:val="00546CC3"/>
    <w:rsid w:val="00553E27"/>
    <w:rsid w:val="00556B1C"/>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8148A"/>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5667"/>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03FB"/>
    <w:rsid w:val="00B118CC"/>
    <w:rsid w:val="00B17F81"/>
    <w:rsid w:val="00B21678"/>
    <w:rsid w:val="00B36D33"/>
    <w:rsid w:val="00B407A2"/>
    <w:rsid w:val="00B51A53"/>
    <w:rsid w:val="00B54395"/>
    <w:rsid w:val="00B608EF"/>
    <w:rsid w:val="00B663C9"/>
    <w:rsid w:val="00B67070"/>
    <w:rsid w:val="00B80317"/>
    <w:rsid w:val="00BB62E1"/>
    <w:rsid w:val="00BC1A8F"/>
    <w:rsid w:val="00BC75A9"/>
    <w:rsid w:val="00BF43DB"/>
    <w:rsid w:val="00BF651D"/>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44DA"/>
    <w:rsid w:val="00D3618C"/>
    <w:rsid w:val="00D52015"/>
    <w:rsid w:val="00D52968"/>
    <w:rsid w:val="00D61135"/>
    <w:rsid w:val="00D67C10"/>
    <w:rsid w:val="00D854D1"/>
    <w:rsid w:val="00D9600F"/>
    <w:rsid w:val="00D96C60"/>
    <w:rsid w:val="00DA0B9C"/>
    <w:rsid w:val="00DA1746"/>
    <w:rsid w:val="00DA3331"/>
    <w:rsid w:val="00DA70FF"/>
    <w:rsid w:val="00DB4139"/>
    <w:rsid w:val="00DE5D44"/>
    <w:rsid w:val="00DE7632"/>
    <w:rsid w:val="00DF76BB"/>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2012-12-31T00:09:00Z</dcterms:created>
  <dcterms:modified xsi:type="dcterms:W3CDTF">2012-12-31T00:09:00Z</dcterms:modified>
</cp:coreProperties>
</file>