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280C75">
        <w:rPr>
          <w:rStyle w:val="Strong"/>
          <w:sz w:val="36"/>
          <w:szCs w:val="36"/>
        </w:rPr>
        <w:t xml:space="preserve">March </w:t>
      </w:r>
      <w:r w:rsidR="0045651F">
        <w:rPr>
          <w:rStyle w:val="Strong"/>
          <w:sz w:val="36"/>
          <w:szCs w:val="36"/>
        </w:rPr>
        <w:t>25</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280C75" w:rsidRDefault="00457E09" w:rsidP="00280C75">
      <w:pPr>
        <w:pStyle w:val="NormalWeb"/>
        <w:rPr>
          <w:rStyle w:val="Strong"/>
          <w:rFonts w:cstheme="minorHAnsi"/>
          <w:b w:val="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80C75" w:rsidRPr="00280C75" w:rsidRDefault="0045651F" w:rsidP="00280C75">
      <w:pPr>
        <w:pStyle w:val="NormalWeb"/>
        <w:rPr>
          <w:rFonts w:cstheme="minorHAnsi"/>
        </w:rPr>
      </w:pPr>
      <w:r>
        <w:rPr>
          <w:b/>
          <w:bCs/>
        </w:rPr>
        <w:t xml:space="preserve">Shout With Joy </w:t>
      </w:r>
      <w:proofErr w:type="gramStart"/>
      <w:r>
        <w:rPr>
          <w:b/>
          <w:bCs/>
        </w:rPr>
        <w:t>To</w:t>
      </w:r>
      <w:proofErr w:type="gramEnd"/>
      <w:r>
        <w:rPr>
          <w:b/>
          <w:bCs/>
        </w:rPr>
        <w:t xml:space="preserve"> T</w:t>
      </w:r>
      <w:r w:rsidR="00280C75">
        <w:rPr>
          <w:b/>
          <w:bCs/>
        </w:rPr>
        <w:t>he Lord</w:t>
      </w:r>
      <w:r w:rsidR="00232B23">
        <w:rPr>
          <w:b/>
          <w:bCs/>
        </w:rPr>
        <w:t xml:space="preserve"> – </w:t>
      </w:r>
      <w:r w:rsidR="00280C75">
        <w:rPr>
          <w:bCs/>
        </w:rPr>
        <w:t xml:space="preserve">Psalm </w:t>
      </w:r>
      <w:r>
        <w:rPr>
          <w:bCs/>
        </w:rPr>
        <w:t>100</w:t>
      </w:r>
      <w:r w:rsidR="00280C75">
        <w:rPr>
          <w:bCs/>
        </w:rPr>
        <w:br/>
      </w:r>
    </w:p>
    <w:p w:rsidR="0045651F" w:rsidRPr="0045651F" w:rsidRDefault="0045651F" w:rsidP="0045651F">
      <w:pPr>
        <w:spacing w:after="0"/>
        <w:ind w:left="720"/>
        <w:rPr>
          <w:rFonts w:ascii="Georgia" w:eastAsia="Times New Roman" w:hAnsi="Georgia" w:cs="Calibri"/>
          <w:i/>
          <w:color w:val="000000"/>
          <w:sz w:val="17"/>
          <w:szCs w:val="17"/>
        </w:rPr>
      </w:pPr>
      <w:r w:rsidRPr="0045651F">
        <w:rPr>
          <w:rFonts w:ascii="Georgia" w:eastAsia="Times New Roman" w:hAnsi="Georgia" w:cs="Calibri"/>
          <w:i/>
          <w:color w:val="000000"/>
          <w:sz w:val="17"/>
          <w:szCs w:val="17"/>
        </w:rPr>
        <w:t>Shout with joy to the Lord!  Worship the Lord with gladness.</w:t>
      </w:r>
    </w:p>
    <w:p w:rsidR="0045651F" w:rsidRPr="0045651F" w:rsidRDefault="0045651F" w:rsidP="0045651F">
      <w:pPr>
        <w:spacing w:after="0"/>
        <w:ind w:firstLine="720"/>
        <w:rPr>
          <w:rFonts w:ascii="Georgia" w:eastAsia="Times New Roman" w:hAnsi="Georgia" w:cs="Calibri"/>
          <w:i/>
          <w:color w:val="000000"/>
          <w:sz w:val="17"/>
          <w:szCs w:val="17"/>
        </w:rPr>
      </w:pPr>
      <w:r w:rsidRPr="0045651F">
        <w:rPr>
          <w:rFonts w:ascii="Georgia" w:eastAsia="Times New Roman" w:hAnsi="Georgia" w:cs="Calibri"/>
          <w:i/>
          <w:color w:val="000000"/>
          <w:sz w:val="17"/>
          <w:szCs w:val="17"/>
        </w:rPr>
        <w:t>Come before him, singing with joy!  Know that the Lord is God!</w:t>
      </w:r>
    </w:p>
    <w:p w:rsidR="0045651F" w:rsidRPr="0045651F" w:rsidRDefault="0045651F" w:rsidP="0045651F">
      <w:pPr>
        <w:spacing w:after="0"/>
        <w:rPr>
          <w:rFonts w:ascii="Georgia" w:eastAsia="Times New Roman" w:hAnsi="Georgia" w:cs="Calibri"/>
          <w:i/>
          <w:color w:val="000000"/>
          <w:sz w:val="17"/>
          <w:szCs w:val="17"/>
        </w:rPr>
      </w:pPr>
    </w:p>
    <w:p w:rsidR="0045651F" w:rsidRPr="0045651F" w:rsidRDefault="0045651F" w:rsidP="0045651F">
      <w:pPr>
        <w:spacing w:after="0"/>
        <w:ind w:firstLine="720"/>
        <w:rPr>
          <w:rFonts w:ascii="Georgia" w:eastAsia="Times New Roman" w:hAnsi="Georgia" w:cs="Calibri"/>
          <w:i/>
          <w:color w:val="C00000"/>
          <w:sz w:val="17"/>
          <w:szCs w:val="17"/>
        </w:rPr>
      </w:pPr>
      <w:r w:rsidRPr="0045651F">
        <w:rPr>
          <w:rFonts w:ascii="Georgia" w:eastAsia="Times New Roman" w:hAnsi="Georgia" w:cs="Calibri"/>
          <w:b/>
          <w:i/>
          <w:color w:val="C00000"/>
          <w:sz w:val="17"/>
          <w:szCs w:val="17"/>
        </w:rPr>
        <w:t>He made us, and we are his.</w:t>
      </w:r>
    </w:p>
    <w:p w:rsidR="0045651F" w:rsidRPr="0045651F" w:rsidRDefault="0045651F" w:rsidP="0045651F">
      <w:pPr>
        <w:spacing w:after="0"/>
        <w:ind w:firstLine="720"/>
        <w:rPr>
          <w:rFonts w:ascii="Georgia" w:eastAsia="Times New Roman" w:hAnsi="Georgia" w:cs="Calibri"/>
          <w:i/>
          <w:color w:val="C00000"/>
          <w:sz w:val="17"/>
          <w:szCs w:val="17"/>
        </w:rPr>
      </w:pPr>
      <w:r w:rsidRPr="0045651F">
        <w:rPr>
          <w:rFonts w:ascii="Georgia" w:eastAsia="Times New Roman" w:hAnsi="Georgia" w:cs="Calibri"/>
          <w:b/>
          <w:i/>
          <w:color w:val="C00000"/>
          <w:sz w:val="17"/>
          <w:szCs w:val="17"/>
        </w:rPr>
        <w:t>We are his people,</w:t>
      </w:r>
      <w:r w:rsidRPr="0045651F">
        <w:rPr>
          <w:rFonts w:ascii="Georgia" w:eastAsia="Times New Roman" w:hAnsi="Georgia" w:cs="Calibri"/>
          <w:i/>
          <w:color w:val="C00000"/>
          <w:sz w:val="17"/>
          <w:szCs w:val="17"/>
        </w:rPr>
        <w:t xml:space="preserve"> </w:t>
      </w:r>
      <w:r w:rsidRPr="0045651F">
        <w:rPr>
          <w:rFonts w:ascii="Georgia" w:eastAsia="Times New Roman" w:hAnsi="Georgia" w:cs="Calibri"/>
          <w:b/>
          <w:i/>
          <w:color w:val="C00000"/>
          <w:sz w:val="17"/>
          <w:szCs w:val="17"/>
        </w:rPr>
        <w:t>the sheep of his pasture.</w:t>
      </w:r>
    </w:p>
    <w:p w:rsidR="0045651F" w:rsidRPr="0045651F" w:rsidRDefault="0045651F" w:rsidP="0045651F">
      <w:pPr>
        <w:spacing w:after="0"/>
        <w:rPr>
          <w:rFonts w:ascii="Georgia" w:eastAsia="Times New Roman" w:hAnsi="Georgia" w:cs="Calibri"/>
          <w:i/>
          <w:color w:val="000000"/>
          <w:sz w:val="17"/>
          <w:szCs w:val="17"/>
        </w:rPr>
      </w:pPr>
    </w:p>
    <w:p w:rsidR="0045651F" w:rsidRPr="0045651F" w:rsidRDefault="0045651F" w:rsidP="0045651F">
      <w:pPr>
        <w:spacing w:after="0"/>
        <w:ind w:firstLine="720"/>
        <w:rPr>
          <w:rFonts w:ascii="Georgia" w:eastAsia="Times New Roman" w:hAnsi="Georgia" w:cs="Calibri"/>
          <w:i/>
          <w:color w:val="000000"/>
          <w:sz w:val="17"/>
          <w:szCs w:val="17"/>
        </w:rPr>
      </w:pPr>
      <w:r w:rsidRPr="0045651F">
        <w:rPr>
          <w:rFonts w:ascii="Georgia" w:eastAsia="Times New Roman" w:hAnsi="Georgia" w:cs="Calibri"/>
          <w:i/>
          <w:color w:val="000000"/>
          <w:sz w:val="17"/>
          <w:szCs w:val="17"/>
        </w:rPr>
        <w:t>Enter his gates with thanksgiving; go into his courts with praise.</w:t>
      </w:r>
    </w:p>
    <w:p w:rsidR="0045651F" w:rsidRPr="0045651F" w:rsidRDefault="0045651F" w:rsidP="0045651F">
      <w:pPr>
        <w:spacing w:after="0"/>
        <w:ind w:firstLine="720"/>
        <w:rPr>
          <w:rFonts w:ascii="Georgia" w:eastAsia="Times New Roman" w:hAnsi="Georgia" w:cs="Calibri"/>
          <w:i/>
          <w:color w:val="000000"/>
          <w:sz w:val="17"/>
          <w:szCs w:val="17"/>
        </w:rPr>
      </w:pPr>
      <w:r w:rsidRPr="0045651F">
        <w:rPr>
          <w:rFonts w:ascii="Georgia" w:eastAsia="Times New Roman" w:hAnsi="Georgia" w:cs="Calibri"/>
          <w:i/>
          <w:color w:val="000000"/>
          <w:sz w:val="17"/>
          <w:szCs w:val="17"/>
        </w:rPr>
        <w:t>Give thanks to him and bless his name.</w:t>
      </w:r>
    </w:p>
    <w:p w:rsidR="0045651F" w:rsidRPr="0045651F" w:rsidRDefault="0045651F" w:rsidP="0045651F">
      <w:pPr>
        <w:spacing w:after="0"/>
        <w:rPr>
          <w:rFonts w:ascii="Georgia" w:eastAsia="Times New Roman" w:hAnsi="Georgia" w:cs="Calibri"/>
          <w:i/>
          <w:color w:val="000000"/>
          <w:sz w:val="17"/>
          <w:szCs w:val="17"/>
        </w:rPr>
      </w:pPr>
    </w:p>
    <w:p w:rsidR="0045651F" w:rsidRPr="0045651F" w:rsidRDefault="0045651F" w:rsidP="0045651F">
      <w:pPr>
        <w:spacing w:after="0"/>
        <w:ind w:firstLine="720"/>
        <w:rPr>
          <w:rFonts w:ascii="Georgia" w:eastAsia="Times New Roman" w:hAnsi="Georgia" w:cs="Calibri"/>
          <w:i/>
          <w:color w:val="C00000"/>
          <w:sz w:val="17"/>
          <w:szCs w:val="17"/>
        </w:rPr>
      </w:pPr>
      <w:r w:rsidRPr="0045651F">
        <w:rPr>
          <w:rFonts w:ascii="Georgia" w:eastAsia="Times New Roman" w:hAnsi="Georgia" w:cs="Calibri"/>
          <w:b/>
          <w:i/>
          <w:color w:val="C00000"/>
          <w:sz w:val="17"/>
          <w:szCs w:val="17"/>
        </w:rPr>
        <w:t>For the Lord is good.</w:t>
      </w:r>
    </w:p>
    <w:p w:rsidR="0045651F" w:rsidRPr="0045651F" w:rsidRDefault="0045651F" w:rsidP="0045651F">
      <w:pPr>
        <w:spacing w:after="0"/>
        <w:ind w:firstLine="720"/>
        <w:rPr>
          <w:rFonts w:ascii="Georgia" w:eastAsia="Times New Roman" w:hAnsi="Georgia" w:cs="Calibri"/>
          <w:i/>
          <w:color w:val="C00000"/>
          <w:sz w:val="17"/>
          <w:szCs w:val="17"/>
        </w:rPr>
      </w:pPr>
      <w:r w:rsidRPr="0045651F">
        <w:rPr>
          <w:rFonts w:ascii="Georgia" w:eastAsia="Times New Roman" w:hAnsi="Georgia" w:cs="Calibri"/>
          <w:b/>
          <w:i/>
          <w:color w:val="C00000"/>
          <w:sz w:val="17"/>
          <w:szCs w:val="17"/>
        </w:rPr>
        <w:t>His unfailing love continues forever,</w:t>
      </w:r>
      <w:r w:rsidRPr="0045651F">
        <w:rPr>
          <w:rFonts w:ascii="Georgia" w:eastAsia="Times New Roman" w:hAnsi="Georgia" w:cs="Calibri"/>
          <w:i/>
          <w:color w:val="C00000"/>
          <w:sz w:val="17"/>
          <w:szCs w:val="17"/>
        </w:rPr>
        <w:t xml:space="preserve"> </w:t>
      </w:r>
      <w:r w:rsidRPr="0045651F">
        <w:rPr>
          <w:rFonts w:ascii="Georgia" w:eastAsia="Times New Roman" w:hAnsi="Georgia" w:cs="Calibri"/>
          <w:b/>
          <w:i/>
          <w:color w:val="C00000"/>
          <w:sz w:val="17"/>
          <w:szCs w:val="17"/>
        </w:rPr>
        <w:t>and his faithfulness continues</w:t>
      </w:r>
      <w:r w:rsidRPr="0045651F">
        <w:rPr>
          <w:rFonts w:ascii="Georgia" w:eastAsia="Times New Roman" w:hAnsi="Georgia" w:cs="Calibri"/>
          <w:i/>
          <w:color w:val="C00000"/>
          <w:sz w:val="17"/>
          <w:szCs w:val="17"/>
        </w:rPr>
        <w:t xml:space="preserve"> </w:t>
      </w:r>
      <w:r w:rsidRPr="0045651F">
        <w:rPr>
          <w:rFonts w:ascii="Georgia" w:eastAsia="Times New Roman" w:hAnsi="Georgia" w:cs="Calibri"/>
          <w:b/>
          <w:i/>
          <w:color w:val="C00000"/>
          <w:sz w:val="17"/>
          <w:szCs w:val="17"/>
        </w:rPr>
        <w:t>to each generation.</w:t>
      </w:r>
      <w:r w:rsidRPr="0045651F">
        <w:rPr>
          <w:rFonts w:ascii="Georgia" w:eastAsia="Times New Roman" w:hAnsi="Georgia" w:cs="Calibri"/>
          <w:b/>
          <w:i/>
          <w:color w:val="000000"/>
          <w:sz w:val="17"/>
          <w:szCs w:val="17"/>
        </w:rPr>
        <w:br/>
      </w:r>
    </w:p>
    <w:p w:rsidR="0045651F" w:rsidRPr="0045651F" w:rsidRDefault="0045651F" w:rsidP="0045651F">
      <w:pPr>
        <w:ind w:left="720"/>
        <w:rPr>
          <w:rFonts w:ascii="Georgia" w:eastAsia="Times New Roman" w:hAnsi="Georgia" w:cs="Calibri"/>
          <w:color w:val="000000"/>
          <w:sz w:val="17"/>
          <w:szCs w:val="17"/>
        </w:rPr>
      </w:pPr>
      <w:r w:rsidRPr="0045651F">
        <w:rPr>
          <w:rFonts w:ascii="Georgia" w:eastAsia="Times New Roman" w:hAnsi="Georgia" w:cs="Calibri"/>
          <w:i/>
          <w:color w:val="000000"/>
          <w:sz w:val="17"/>
          <w:szCs w:val="17"/>
        </w:rPr>
        <w:t xml:space="preserve">This is the Sovereign God we have come to worship!  </w:t>
      </w:r>
      <w:r w:rsidRPr="0045651F">
        <w:rPr>
          <w:rFonts w:ascii="Georgia" w:eastAsia="Times New Roman" w:hAnsi="Georgia" w:cs="Calibri"/>
          <w:i/>
          <w:color w:val="000000"/>
          <w:sz w:val="17"/>
          <w:szCs w:val="17"/>
        </w:rPr>
        <w:br/>
      </w:r>
      <w:r w:rsidRPr="0045651F">
        <w:rPr>
          <w:rFonts w:ascii="Georgia" w:eastAsia="Times New Roman" w:hAnsi="Georgia" w:cs="Calibri"/>
          <w:color w:val="000000"/>
          <w:sz w:val="17"/>
          <w:szCs w:val="17"/>
        </w:rPr>
        <w:t>Join me as we sing praises to our Lord and Savior, Jesus Christ!</w:t>
      </w:r>
    </w:p>
    <w:p w:rsidR="006D36CB" w:rsidRPr="003D2EB8" w:rsidRDefault="00280C75" w:rsidP="0045651F">
      <w:pPr>
        <w:spacing w:line="360" w:lineRule="auto"/>
        <w:ind w:firstLine="720"/>
        <w:rPr>
          <w:rFonts w:ascii="Georgia" w:hAnsi="Georgia" w:cs="Arial"/>
          <w:i/>
          <w:sz w:val="17"/>
          <w:szCs w:val="17"/>
        </w:rPr>
      </w:pPr>
      <w:r>
        <w:rPr>
          <w:rFonts w:ascii="Georgia" w:eastAsia="Times New Roman" w:hAnsi="Georgia" w:cs="Times New Roman"/>
          <w:b/>
          <w:bCs/>
          <w:sz w:val="17"/>
          <w:szCs w:val="17"/>
        </w:rPr>
        <w:br/>
      </w:r>
      <w:r w:rsidR="00271C0C" w:rsidRPr="003A7189">
        <w:rPr>
          <w:rFonts w:ascii="Georgia" w:hAnsi="Georgia" w:cs="Arial"/>
          <w:b/>
          <w:sz w:val="17"/>
          <w:szCs w:val="17"/>
        </w:rPr>
        <w:t xml:space="preserve">Song of Praise </w:t>
      </w:r>
      <w:r w:rsidR="00271C0C" w:rsidRPr="003A7189">
        <w:rPr>
          <w:rFonts w:ascii="Georgia" w:hAnsi="Georgia" w:cs="Arial"/>
          <w:sz w:val="17"/>
          <w:szCs w:val="17"/>
        </w:rPr>
        <w:t xml:space="preserve">– </w:t>
      </w:r>
      <w:r w:rsidR="0045651F">
        <w:rPr>
          <w:rFonts w:ascii="Georgia" w:hAnsi="Georgia" w:cs="Arial"/>
          <w:i/>
          <w:sz w:val="17"/>
          <w:szCs w:val="17"/>
        </w:rPr>
        <w:t>And Can it Be</w:t>
      </w:r>
    </w:p>
    <w:p w:rsidR="00220C6E" w:rsidRDefault="0045651F" w:rsidP="008D3195">
      <w:pPr>
        <w:widowControl w:val="0"/>
        <w:rPr>
          <w:rFonts w:ascii="Georgia" w:hAnsi="Georgia" w:cs="Arial"/>
          <w:i/>
          <w:sz w:val="17"/>
          <w:szCs w:val="17"/>
        </w:rPr>
      </w:pPr>
      <w:r>
        <w:rPr>
          <w:rFonts w:ascii="Georgia" w:hAnsi="Georgia" w:cs="Arial"/>
          <w:b/>
          <w:sz w:val="17"/>
          <w:szCs w:val="17"/>
        </w:rPr>
        <w:t xml:space="preserve">The Love </w:t>
      </w:r>
      <w:proofErr w:type="gramStart"/>
      <w:r>
        <w:rPr>
          <w:rFonts w:ascii="Georgia" w:hAnsi="Georgia" w:cs="Arial"/>
          <w:b/>
          <w:sz w:val="17"/>
          <w:szCs w:val="17"/>
        </w:rPr>
        <w:t>Of</w:t>
      </w:r>
      <w:proofErr w:type="gramEnd"/>
      <w:r>
        <w:rPr>
          <w:rFonts w:ascii="Georgia" w:hAnsi="Georgia" w:cs="Arial"/>
          <w:b/>
          <w:sz w:val="17"/>
          <w:szCs w:val="17"/>
        </w:rPr>
        <w:t xml:space="preserve"> God</w:t>
      </w:r>
      <w:r w:rsidR="00CF207C" w:rsidRPr="003A7189">
        <w:rPr>
          <w:rFonts w:ascii="Georgia" w:hAnsi="Georgia" w:cs="Arial"/>
          <w:b/>
          <w:sz w:val="17"/>
          <w:szCs w:val="17"/>
        </w:rPr>
        <w:t xml:space="preserve"> </w:t>
      </w:r>
    </w:p>
    <w:p w:rsidR="0045651F" w:rsidRPr="0045651F" w:rsidRDefault="0045651F" w:rsidP="0045651F">
      <w:pPr>
        <w:ind w:left="720"/>
        <w:rPr>
          <w:rFonts w:ascii="Georgia" w:eastAsia="Times New Roman" w:hAnsi="Georgia" w:cs="Calibri"/>
          <w:i/>
          <w:sz w:val="17"/>
          <w:szCs w:val="17"/>
        </w:rPr>
      </w:pPr>
      <w:r w:rsidRPr="0045651F">
        <w:rPr>
          <w:rFonts w:ascii="Georgia" w:eastAsia="Times New Roman" w:hAnsi="Georgia" w:cs="Calibri"/>
          <w:i/>
          <w:sz w:val="17"/>
          <w:szCs w:val="17"/>
        </w:rPr>
        <w:t xml:space="preserve">Let us never forget that God loved us so much, He was willing to sacrifice His only Son, so that we might have salvation and the hope of heaven. I am sure when we come into the presence of Him who loved us and gave Himself for </w:t>
      </w:r>
      <w:proofErr w:type="gramStart"/>
      <w:r w:rsidRPr="0045651F">
        <w:rPr>
          <w:rFonts w:ascii="Georgia" w:eastAsia="Times New Roman" w:hAnsi="Georgia" w:cs="Calibri"/>
          <w:i/>
          <w:sz w:val="17"/>
          <w:szCs w:val="17"/>
        </w:rPr>
        <w:t>us,</w:t>
      </w:r>
      <w:proofErr w:type="gramEnd"/>
      <w:r w:rsidRPr="0045651F">
        <w:rPr>
          <w:rFonts w:ascii="Georgia" w:eastAsia="Times New Roman" w:hAnsi="Georgia" w:cs="Calibri"/>
          <w:i/>
          <w:sz w:val="17"/>
          <w:szCs w:val="17"/>
        </w:rPr>
        <w:t xml:space="preserve"> we will stand amazed and say, “How marvelous, how wonderful, is my Savior’s love for me.”</w:t>
      </w:r>
    </w:p>
    <w:p w:rsidR="00CF207C" w:rsidRDefault="00CF207C" w:rsidP="008D3195">
      <w:pPr>
        <w:rPr>
          <w:rFonts w:ascii="Georgia" w:hAnsi="Georgia" w:cs="Arial"/>
          <w:i/>
          <w:sz w:val="17"/>
          <w:szCs w:val="17"/>
        </w:rPr>
      </w:pPr>
      <w:r w:rsidRPr="003A7189">
        <w:rPr>
          <w:rFonts w:ascii="Georgia" w:hAnsi="Georgia" w:cs="Arial"/>
          <w:b/>
          <w:sz w:val="17"/>
          <w:szCs w:val="17"/>
        </w:rPr>
        <w:t xml:space="preserve">Song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45651F">
        <w:rPr>
          <w:rFonts w:ascii="Georgia" w:hAnsi="Georgia" w:cs="Arial"/>
          <w:i/>
          <w:sz w:val="17"/>
          <w:szCs w:val="17"/>
        </w:rPr>
        <w:t>My Savior’s Love</w:t>
      </w:r>
    </w:p>
    <w:p w:rsidR="00232B23" w:rsidRDefault="0045651F" w:rsidP="00232B23">
      <w:pPr>
        <w:widowControl w:val="0"/>
        <w:rPr>
          <w:rFonts w:ascii="Georgia" w:hAnsi="Georgia" w:cs="Arial"/>
          <w:i/>
          <w:sz w:val="17"/>
          <w:szCs w:val="17"/>
        </w:rPr>
      </w:pPr>
      <w:r>
        <w:rPr>
          <w:rFonts w:ascii="Georgia" w:hAnsi="Georgia" w:cs="Arial"/>
          <w:b/>
          <w:sz w:val="17"/>
          <w:szCs w:val="17"/>
        </w:rPr>
        <w:t>Christ Crucified Printed In Our Hearts</w:t>
      </w:r>
      <w:r w:rsidR="007C4CD5" w:rsidRPr="003A7189">
        <w:rPr>
          <w:rFonts w:ascii="Georgia" w:hAnsi="Georgia" w:cs="Arial"/>
          <w:b/>
          <w:sz w:val="17"/>
          <w:szCs w:val="17"/>
        </w:rPr>
        <w:t xml:space="preserve"> </w:t>
      </w:r>
      <w:r w:rsidR="007C4CD5">
        <w:rPr>
          <w:rFonts w:ascii="Georgia" w:hAnsi="Georgia" w:cs="Arial"/>
          <w:sz w:val="17"/>
          <w:szCs w:val="17"/>
        </w:rPr>
        <w:t>–</w:t>
      </w:r>
      <w:r w:rsidR="007C4CD5">
        <w:rPr>
          <w:rFonts w:ascii="Georgia" w:hAnsi="Georgia" w:cs="Arial"/>
          <w:b/>
          <w:sz w:val="17"/>
          <w:szCs w:val="17"/>
        </w:rPr>
        <w:t xml:space="preserve"> </w:t>
      </w:r>
      <w:r>
        <w:rPr>
          <w:rFonts w:ascii="Georgia" w:hAnsi="Georgia" w:cs="Arial"/>
          <w:i/>
          <w:sz w:val="17"/>
          <w:szCs w:val="17"/>
        </w:rPr>
        <w:t>J.C. Ryle</w:t>
      </w:r>
    </w:p>
    <w:p w:rsidR="007C4CD5" w:rsidRDefault="0045651F" w:rsidP="0045651F">
      <w:pPr>
        <w:ind w:left="720"/>
        <w:rPr>
          <w:rFonts w:ascii="Georgia" w:hAnsi="Georgia" w:cs="Calibri"/>
          <w:i/>
          <w:sz w:val="17"/>
          <w:szCs w:val="17"/>
        </w:rPr>
      </w:pPr>
      <w:r w:rsidRPr="0045651F">
        <w:rPr>
          <w:rFonts w:ascii="Georgia" w:hAnsi="Georgia" w:cs="Calibri"/>
          <w:i/>
          <w:sz w:val="17"/>
          <w:szCs w:val="17"/>
        </w:rPr>
        <w:t xml:space="preserve">“Let us ever learn from the story of the passion, to hate sin with a great hatred. Sin was the cause of </w:t>
      </w:r>
      <w:proofErr w:type="gramStart"/>
      <w:r w:rsidRPr="0045651F">
        <w:rPr>
          <w:rFonts w:ascii="Georgia" w:hAnsi="Georgia" w:cs="Calibri"/>
          <w:i/>
          <w:sz w:val="17"/>
          <w:szCs w:val="17"/>
        </w:rPr>
        <w:t>all our</w:t>
      </w:r>
      <w:proofErr w:type="gramEnd"/>
      <w:r w:rsidRPr="0045651F">
        <w:rPr>
          <w:rFonts w:ascii="Georgia" w:hAnsi="Georgia" w:cs="Calibri"/>
          <w:i/>
          <w:sz w:val="17"/>
          <w:szCs w:val="17"/>
        </w:rPr>
        <w:t xml:space="preserve"> Savior's suffering. Our sins platted the crown of thorns. Our sins drove the nails into His hands and feet. On account of our sins His blood was shed. Surely the thought of Christ crucified should make us loathe all sin. Well says the Homily of the Passion, "Let this image of Christ crucified be always printed in our hearts. Let it stir us up to the hatred of sin, and provoke our minds to the earnest love of Almighty God."</w:t>
      </w:r>
    </w:p>
    <w:p w:rsidR="001A4551" w:rsidRDefault="001A4551" w:rsidP="001A4551">
      <w:pPr>
        <w:rPr>
          <w:rFonts w:ascii="Georgia" w:hAnsi="Georgia" w:cs="Arial"/>
          <w:i/>
          <w:sz w:val="17"/>
          <w:szCs w:val="17"/>
        </w:rPr>
      </w:pPr>
      <w:r w:rsidRPr="003A7189">
        <w:rPr>
          <w:rFonts w:ascii="Georgia" w:hAnsi="Georgia" w:cs="Arial"/>
          <w:b/>
          <w:sz w:val="17"/>
          <w:szCs w:val="17"/>
        </w:rPr>
        <w:t>Song</w:t>
      </w:r>
      <w:r>
        <w:rPr>
          <w:rFonts w:ascii="Georgia" w:hAnsi="Georgia" w:cs="Arial"/>
          <w:b/>
          <w:sz w:val="17"/>
          <w:szCs w:val="17"/>
        </w:rPr>
        <w:t>s</w:t>
      </w:r>
      <w:r w:rsidRPr="003A7189">
        <w:rPr>
          <w:rFonts w:ascii="Georgia" w:hAnsi="Georgia" w:cs="Arial"/>
          <w:b/>
          <w:sz w:val="17"/>
          <w:szCs w:val="17"/>
        </w:rPr>
        <w:t xml:space="preserve"> of Worship </w:t>
      </w:r>
      <w:r w:rsidRPr="003A7189">
        <w:rPr>
          <w:rFonts w:ascii="Georgia" w:hAnsi="Georgia" w:cs="Arial"/>
          <w:sz w:val="17"/>
          <w:szCs w:val="17"/>
        </w:rPr>
        <w:t xml:space="preserve">– </w:t>
      </w:r>
      <w:r>
        <w:rPr>
          <w:rFonts w:ascii="Georgia" w:hAnsi="Georgia" w:cs="Arial"/>
          <w:i/>
          <w:sz w:val="17"/>
          <w:szCs w:val="17"/>
        </w:rPr>
        <w:t>The Look/Grace Flows Down</w:t>
      </w: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t>Offering</w:t>
      </w:r>
    </w:p>
    <w:p w:rsidR="00AC729E" w:rsidRDefault="0045651F" w:rsidP="00AC729E">
      <w:pPr>
        <w:spacing w:line="360" w:lineRule="auto"/>
        <w:rPr>
          <w:rStyle w:val="Strong"/>
          <w:rFonts w:ascii="Georgia" w:hAnsi="Georgia"/>
          <w:b w:val="0"/>
          <w:i/>
          <w:sz w:val="17"/>
          <w:szCs w:val="17"/>
        </w:rPr>
      </w:pPr>
      <w:r>
        <w:rPr>
          <w:rStyle w:val="Strong"/>
          <w:rFonts w:ascii="Georgia" w:hAnsi="Georgia"/>
          <w:sz w:val="17"/>
          <w:szCs w:val="17"/>
        </w:rPr>
        <w:t>Blessed Are The Poor In Spirit</w:t>
      </w:r>
      <w:r w:rsidR="00220C6E" w:rsidRPr="003A7189">
        <w:rPr>
          <w:rStyle w:val="Strong"/>
          <w:rFonts w:ascii="Georgia" w:hAnsi="Georgia"/>
          <w:sz w:val="17"/>
          <w:szCs w:val="17"/>
        </w:rPr>
        <w:t xml:space="preserve"> </w:t>
      </w:r>
      <w:r w:rsidR="0029435A">
        <w:rPr>
          <w:rStyle w:val="Strong"/>
          <w:rFonts w:ascii="Georgia" w:hAnsi="Georgia"/>
          <w:b w:val="0"/>
          <w:i/>
          <w:sz w:val="17"/>
          <w:szCs w:val="17"/>
        </w:rPr>
        <w:t xml:space="preserve">– </w:t>
      </w:r>
      <w:r>
        <w:rPr>
          <w:rStyle w:val="Strong"/>
          <w:rFonts w:ascii="Georgia" w:hAnsi="Georgia"/>
          <w:b w:val="0"/>
          <w:i/>
          <w:sz w:val="17"/>
          <w:szCs w:val="17"/>
        </w:rPr>
        <w:t xml:space="preserve">(Charles Spurgeon; Excerpt from the sermon, The First Beatitude; Aug 5, 1909) </w:t>
      </w:r>
      <w:r w:rsidR="0029435A">
        <w:rPr>
          <w:rStyle w:val="Strong"/>
          <w:rFonts w:ascii="Georgia" w:hAnsi="Georgia"/>
          <w:b w:val="0"/>
          <w:i/>
          <w:sz w:val="17"/>
          <w:szCs w:val="17"/>
        </w:rPr>
        <w:t xml:space="preserve"> </w:t>
      </w:r>
    </w:p>
    <w:p w:rsidR="0045651F" w:rsidRPr="0045651F" w:rsidRDefault="0045651F" w:rsidP="0045651F">
      <w:pPr>
        <w:shd w:val="clear" w:color="auto" w:fill="FFFFFF"/>
        <w:spacing w:before="100" w:beforeAutospacing="1" w:after="326"/>
        <w:rPr>
          <w:rFonts w:ascii="Georgia" w:eastAsia="Times New Roman" w:hAnsi="Georgia" w:cs="Calibri"/>
          <w:i/>
          <w:color w:val="333333"/>
          <w:sz w:val="17"/>
          <w:szCs w:val="17"/>
        </w:rPr>
      </w:pPr>
      <w:r>
        <w:rPr>
          <w:rFonts w:cstheme="minorHAnsi"/>
          <w:i/>
        </w:rPr>
        <w:tab/>
      </w:r>
      <w:r w:rsidRPr="0045651F">
        <w:rPr>
          <w:rFonts w:ascii="Georgia" w:eastAsia="Times New Roman" w:hAnsi="Georgia" w:cs="Calibri"/>
          <w:i/>
          <w:color w:val="333333"/>
          <w:sz w:val="17"/>
          <w:szCs w:val="17"/>
        </w:rPr>
        <w:t>“Blessed are the poor in spirit, for theirs is the kingdom of heaven.</w:t>
      </w:r>
    </w:p>
    <w:p w:rsidR="001A4551" w:rsidRDefault="0045651F" w:rsidP="001A4551">
      <w:pPr>
        <w:shd w:val="clear" w:color="auto" w:fill="FFFFFF"/>
        <w:spacing w:before="100" w:beforeAutospacing="1" w:after="326"/>
        <w:ind w:left="720"/>
        <w:rPr>
          <w:rFonts w:ascii="Georgia" w:eastAsia="Times New Roman" w:hAnsi="Georgia" w:cs="Calibri"/>
          <w:i/>
          <w:color w:val="333333"/>
          <w:sz w:val="17"/>
          <w:szCs w:val="17"/>
        </w:rPr>
      </w:pPr>
      <w:r w:rsidRPr="0045651F">
        <w:rPr>
          <w:rFonts w:ascii="Georgia" w:eastAsia="Times New Roman" w:hAnsi="Georgia" w:cs="Calibri"/>
          <w:i/>
          <w:color w:val="333333"/>
          <w:sz w:val="17"/>
          <w:szCs w:val="17"/>
        </w:rPr>
        <w:t xml:space="preserve">The cause for placing this Beatitude first is found in the fact that it is first as a matter of experience. It is essential to the succeeding characters. It underlies each one of them and is the soil in which alone they can be produced. No man ever mourns before God until he is poor in spirit! Neither does he become meek towards others till he has humble views of himself. </w:t>
      </w:r>
    </w:p>
    <w:p w:rsidR="0045651F" w:rsidRPr="0045651F" w:rsidRDefault="0045651F" w:rsidP="001A4551">
      <w:pPr>
        <w:shd w:val="clear" w:color="auto" w:fill="FFFFFF"/>
        <w:spacing w:before="100" w:beforeAutospacing="1" w:after="326"/>
        <w:ind w:left="720"/>
        <w:rPr>
          <w:rFonts w:ascii="Georgia" w:eastAsia="Times New Roman" w:hAnsi="Georgia" w:cs="Calibri"/>
          <w:i/>
          <w:color w:val="333333"/>
          <w:sz w:val="17"/>
          <w:szCs w:val="17"/>
        </w:rPr>
      </w:pPr>
      <w:r w:rsidRPr="0045651F">
        <w:rPr>
          <w:rFonts w:ascii="Georgia" w:eastAsia="Times New Roman" w:hAnsi="Georgia" w:cs="Calibri"/>
          <w:i/>
          <w:color w:val="333333"/>
          <w:sz w:val="17"/>
          <w:szCs w:val="17"/>
        </w:rPr>
        <w:lastRenderedPageBreak/>
        <w:t>Hungering and thirsting after righteousness are not possible to those who have high views of their own excellence—and mercy to those who offend is also a Grace, difficult for those who are unconscious of their own spiritual need. Poverty in spirit is the porch of the temple of blessedness. As a wise man never thinks of building up the walls of his house till he has first dug out the foundation, so no person skillful in Divine things will hope to see any of the higher virtues where poverty of spirit is absent.</w:t>
      </w:r>
    </w:p>
    <w:p w:rsidR="0045651F" w:rsidRPr="0045651F" w:rsidRDefault="0045651F" w:rsidP="0045651F">
      <w:pPr>
        <w:shd w:val="clear" w:color="auto" w:fill="FFFFFF"/>
        <w:spacing w:before="100" w:beforeAutospacing="1" w:after="326"/>
        <w:ind w:left="720"/>
        <w:rPr>
          <w:rFonts w:ascii="Georgia" w:eastAsia="Times New Roman" w:hAnsi="Georgia" w:cs="Calibri"/>
          <w:i/>
          <w:color w:val="333333"/>
          <w:sz w:val="17"/>
          <w:szCs w:val="17"/>
        </w:rPr>
      </w:pPr>
      <w:r w:rsidRPr="0045651F">
        <w:rPr>
          <w:rFonts w:ascii="Georgia" w:eastAsia="Times New Roman" w:hAnsi="Georgia" w:cs="Calibri"/>
          <w:i/>
          <w:color w:val="333333"/>
          <w:sz w:val="17"/>
          <w:szCs w:val="17"/>
        </w:rPr>
        <w:t xml:space="preserve">Till we are emptied of self we cannot be filled with God. Stripping must be worked upon us before we can be clothed with the righteousness which is from Heaven. Christ is never precious till we are poor in spirit—we must see our own needs before we can perceive His wealth. Pride blinds the eyes and sincere humility must open them or the beauties of Jesus will be forever hidden from us. </w:t>
      </w:r>
    </w:p>
    <w:p w:rsidR="0045651F" w:rsidRPr="0045651F" w:rsidRDefault="0045651F" w:rsidP="0045651F">
      <w:pPr>
        <w:shd w:val="clear" w:color="auto" w:fill="FFFFFF"/>
        <w:spacing w:before="100" w:beforeAutospacing="1" w:after="326"/>
        <w:ind w:left="720"/>
        <w:rPr>
          <w:rFonts w:ascii="Georgia" w:eastAsia="Times New Roman" w:hAnsi="Georgia" w:cs="Calibri"/>
          <w:i/>
          <w:color w:val="333333"/>
          <w:sz w:val="17"/>
          <w:szCs w:val="17"/>
        </w:rPr>
      </w:pPr>
      <w:r w:rsidRPr="0045651F">
        <w:rPr>
          <w:rFonts w:ascii="Georgia" w:eastAsia="Times New Roman" w:hAnsi="Georgia" w:cs="Calibri"/>
          <w:i/>
          <w:color w:val="333333"/>
          <w:sz w:val="17"/>
          <w:szCs w:val="17"/>
        </w:rPr>
        <w:t xml:space="preserve">The strait gate is not wide enough to allow that man to enter who is great in his own esteem. It is easier for a camel to go through the eye of a needle than for a man conceited of his own spiritual riches to enter into the Kingdom of Heaven. Hence it is clear that the character described in connection with the first Beatitude is essential to the production of those which follow—and unless a man possesses it, he may look in vain for favor at the hands of the Lord! </w:t>
      </w:r>
    </w:p>
    <w:p w:rsidR="0045651F" w:rsidRPr="0045651F" w:rsidRDefault="0045651F" w:rsidP="0045651F">
      <w:pPr>
        <w:shd w:val="clear" w:color="auto" w:fill="FFFFFF"/>
        <w:spacing w:before="100" w:beforeAutospacing="1" w:after="326"/>
        <w:ind w:left="720"/>
        <w:rPr>
          <w:rFonts w:ascii="Georgia" w:eastAsia="Times New Roman" w:hAnsi="Georgia" w:cs="Calibri"/>
          <w:i/>
          <w:color w:val="333333"/>
          <w:sz w:val="17"/>
          <w:szCs w:val="17"/>
        </w:rPr>
      </w:pPr>
      <w:r w:rsidRPr="0045651F">
        <w:rPr>
          <w:rFonts w:ascii="Georgia" w:eastAsia="Times New Roman" w:hAnsi="Georgia" w:cs="Calibri"/>
          <w:i/>
          <w:color w:val="333333"/>
          <w:sz w:val="17"/>
          <w:szCs w:val="17"/>
        </w:rPr>
        <w:t>The proud are cursed, their pride alone secures them the curse and shuts them out from Divine regard! “The proud He knows afar off.” The lowly in heart are blessed, for to them and to their prayers Jehovah always has a tender regard.</w:t>
      </w:r>
    </w:p>
    <w:p w:rsidR="0045651F" w:rsidRPr="0045651F" w:rsidRDefault="0045651F" w:rsidP="0045651F">
      <w:pPr>
        <w:shd w:val="clear" w:color="auto" w:fill="FFFFFF"/>
        <w:spacing w:before="100" w:beforeAutospacing="1" w:after="326"/>
        <w:ind w:left="720"/>
        <w:rPr>
          <w:rFonts w:ascii="Georgia" w:eastAsia="Times New Roman" w:hAnsi="Georgia" w:cs="Calibri"/>
          <w:i/>
          <w:color w:val="333333"/>
          <w:sz w:val="17"/>
          <w:szCs w:val="17"/>
        </w:rPr>
      </w:pPr>
      <w:r w:rsidRPr="0045651F">
        <w:rPr>
          <w:rFonts w:ascii="Georgia" w:eastAsia="Times New Roman" w:hAnsi="Georgia" w:cs="Calibri"/>
          <w:i/>
          <w:color w:val="333333"/>
          <w:sz w:val="17"/>
          <w:szCs w:val="17"/>
        </w:rPr>
        <w:t xml:space="preserve">Lord, remove our pride and bring us to the place where we are hopeless and weak.  For it is during that time you will give us the healing and grace that our hearts always hunger for.  </w:t>
      </w:r>
    </w:p>
    <w:p w:rsidR="0045651F" w:rsidRDefault="0045651F" w:rsidP="0045651F">
      <w:pPr>
        <w:shd w:val="clear" w:color="auto" w:fill="FFFFFF"/>
        <w:spacing w:before="100" w:beforeAutospacing="1" w:after="326"/>
        <w:ind w:firstLine="720"/>
        <w:rPr>
          <w:rFonts w:ascii="Georgia" w:eastAsia="Times New Roman" w:hAnsi="Georgia" w:cs="Calibri"/>
          <w:i/>
          <w:iCs/>
          <w:color w:val="C00000"/>
          <w:sz w:val="17"/>
          <w:szCs w:val="17"/>
        </w:rPr>
      </w:pPr>
      <w:r w:rsidRPr="0045651F">
        <w:rPr>
          <w:rFonts w:ascii="Georgia" w:eastAsia="Times New Roman" w:hAnsi="Georgia" w:cs="Calibri"/>
          <w:i/>
          <w:iCs/>
          <w:color w:val="C00000"/>
          <w:sz w:val="17"/>
          <w:szCs w:val="17"/>
        </w:rPr>
        <w:t>“Blessed are the poor in spirit</w:t>
      </w:r>
      <w:proofErr w:type="gramStart"/>
      <w:r w:rsidRPr="0045651F">
        <w:rPr>
          <w:rFonts w:ascii="Georgia" w:eastAsia="Times New Roman" w:hAnsi="Georgia" w:cs="Calibri"/>
          <w:i/>
          <w:iCs/>
          <w:color w:val="C00000"/>
          <w:sz w:val="17"/>
          <w:szCs w:val="17"/>
        </w:rPr>
        <w:t xml:space="preserve">, </w:t>
      </w:r>
      <w:r w:rsidRPr="0045651F">
        <w:rPr>
          <w:rFonts w:ascii="Georgia" w:eastAsia="Times New Roman" w:hAnsi="Georgia" w:cs="Calibri"/>
          <w:i/>
          <w:color w:val="C00000"/>
          <w:sz w:val="17"/>
          <w:szCs w:val="17"/>
        </w:rPr>
        <w:t xml:space="preserve"> </w:t>
      </w:r>
      <w:r w:rsidRPr="0045651F">
        <w:rPr>
          <w:rFonts w:ascii="Georgia" w:eastAsia="Times New Roman" w:hAnsi="Georgia" w:cs="Calibri"/>
          <w:i/>
          <w:iCs/>
          <w:color w:val="C00000"/>
          <w:sz w:val="17"/>
          <w:szCs w:val="17"/>
        </w:rPr>
        <w:t>for</w:t>
      </w:r>
      <w:proofErr w:type="gramEnd"/>
      <w:r w:rsidRPr="0045651F">
        <w:rPr>
          <w:rFonts w:ascii="Georgia" w:eastAsia="Times New Roman" w:hAnsi="Georgia" w:cs="Calibri"/>
          <w:i/>
          <w:iCs/>
          <w:color w:val="C00000"/>
          <w:sz w:val="17"/>
          <w:szCs w:val="17"/>
        </w:rPr>
        <w:t xml:space="preserve"> theirs is the kingdom of heaven.”</w:t>
      </w:r>
    </w:p>
    <w:p w:rsidR="0045651F" w:rsidRDefault="008419CF" w:rsidP="0045651F">
      <w:pPr>
        <w:shd w:val="clear" w:color="auto" w:fill="FFFFFF"/>
        <w:spacing w:before="100" w:beforeAutospacing="1" w:after="326"/>
        <w:rPr>
          <w:i/>
          <w:sz w:val="17"/>
          <w:szCs w:val="17"/>
        </w:rPr>
      </w:pPr>
      <w:r w:rsidRPr="0045651F">
        <w:rPr>
          <w:rFonts w:ascii="Georgia" w:hAnsi="Georgia"/>
          <w:b/>
          <w:sz w:val="17"/>
          <w:szCs w:val="17"/>
        </w:rPr>
        <w:t>Song</w:t>
      </w:r>
      <w:r w:rsidR="007C4CD5" w:rsidRPr="0045651F">
        <w:rPr>
          <w:rFonts w:ascii="Georgia" w:hAnsi="Georgia"/>
          <w:b/>
          <w:sz w:val="17"/>
          <w:szCs w:val="17"/>
        </w:rPr>
        <w:t>s</w:t>
      </w:r>
      <w:r w:rsidRPr="0045651F">
        <w:rPr>
          <w:rFonts w:ascii="Georgia" w:hAnsi="Georgia"/>
          <w:b/>
          <w:sz w:val="17"/>
          <w:szCs w:val="17"/>
        </w:rPr>
        <w:t xml:space="preserve"> of Worship</w:t>
      </w:r>
      <w:r w:rsidR="00C7222D" w:rsidRPr="0045651F">
        <w:rPr>
          <w:b/>
          <w:sz w:val="17"/>
          <w:szCs w:val="17"/>
        </w:rPr>
        <w:t xml:space="preserve"> – </w:t>
      </w:r>
      <w:r w:rsidR="0045651F" w:rsidRPr="0045651F">
        <w:rPr>
          <w:i/>
          <w:sz w:val="17"/>
          <w:szCs w:val="17"/>
        </w:rPr>
        <w:t>Wonderful, Merciful Savior/ I Need Thee Every Hour</w:t>
      </w:r>
    </w:p>
    <w:p w:rsidR="003D2EB8" w:rsidRPr="0045651F" w:rsidRDefault="008419CF" w:rsidP="0045651F">
      <w:pPr>
        <w:shd w:val="clear" w:color="auto" w:fill="FFFFFF"/>
        <w:spacing w:before="100" w:beforeAutospacing="1" w:after="326"/>
        <w:rPr>
          <w:rFonts w:ascii="Georgia" w:eastAsia="Times New Roman" w:hAnsi="Georgia" w:cs="Calibri"/>
          <w:color w:val="C00000"/>
          <w:sz w:val="17"/>
          <w:szCs w:val="17"/>
        </w:rPr>
      </w:pPr>
      <w:r>
        <w:rPr>
          <w:i/>
        </w:rPr>
        <w:br/>
      </w:r>
      <w:r w:rsidR="00457E09" w:rsidRPr="0045651F">
        <w:rPr>
          <w:rStyle w:val="Strong"/>
          <w:rFonts w:ascii="Georgia" w:hAnsi="Georgia"/>
        </w:rPr>
        <w:t>Message</w:t>
      </w:r>
      <w:r w:rsidR="00457E09" w:rsidRPr="0045651F">
        <w:rPr>
          <w:rFonts w:ascii="Georgia" w:hAnsi="Georgia"/>
        </w:rPr>
        <w:t xml:space="preserve"> </w:t>
      </w:r>
      <w:r w:rsidR="000E73AF" w:rsidRPr="0045651F">
        <w:rPr>
          <w:rFonts w:ascii="Georgia" w:hAnsi="Georgia"/>
        </w:rPr>
        <w:t>–</w:t>
      </w:r>
      <w:r w:rsidR="00457E09" w:rsidRPr="0045651F">
        <w:rPr>
          <w:rFonts w:ascii="Georgia" w:hAnsi="Georgia"/>
        </w:rPr>
        <w:t xml:space="preserve"> </w:t>
      </w:r>
      <w:r w:rsidR="000E73AF" w:rsidRPr="0045651F">
        <w:rPr>
          <w:rFonts w:ascii="Georgia" w:hAnsi="Georgia"/>
          <w:i/>
          <w:sz w:val="17"/>
          <w:szCs w:val="17"/>
        </w:rPr>
        <w:t>“</w:t>
      </w:r>
      <w:r w:rsidR="0045651F" w:rsidRPr="0045651F">
        <w:rPr>
          <w:rFonts w:ascii="Georgia" w:hAnsi="Georgia"/>
          <w:i/>
          <w:sz w:val="17"/>
          <w:szCs w:val="17"/>
        </w:rPr>
        <w:t xml:space="preserve">Blessed Are </w:t>
      </w:r>
      <w:proofErr w:type="gramStart"/>
      <w:r w:rsidR="0045651F" w:rsidRPr="0045651F">
        <w:rPr>
          <w:rFonts w:ascii="Georgia" w:hAnsi="Georgia"/>
          <w:i/>
          <w:sz w:val="17"/>
          <w:szCs w:val="17"/>
        </w:rPr>
        <w:t>The</w:t>
      </w:r>
      <w:proofErr w:type="gramEnd"/>
      <w:r w:rsidR="0045651F" w:rsidRPr="0045651F">
        <w:rPr>
          <w:rFonts w:ascii="Georgia" w:hAnsi="Georgia"/>
          <w:i/>
          <w:sz w:val="17"/>
          <w:szCs w:val="17"/>
        </w:rPr>
        <w:t xml:space="preserve"> Poor In Spirit</w:t>
      </w:r>
      <w:r w:rsidR="000E73AF" w:rsidRPr="0045651F">
        <w:rPr>
          <w:rFonts w:ascii="Georgia" w:hAnsi="Georgia"/>
          <w:i/>
          <w:sz w:val="17"/>
          <w:szCs w:val="17"/>
        </w:rPr>
        <w:t>”</w:t>
      </w:r>
      <w:r w:rsidR="000E73AF" w:rsidRPr="0045651F">
        <w:rPr>
          <w:rFonts w:ascii="Georgia" w:hAnsi="Georgia"/>
        </w:rPr>
        <w:t xml:space="preserve"> </w:t>
      </w:r>
      <w:r w:rsidR="00D61135" w:rsidRPr="0045651F">
        <w:rPr>
          <w:rFonts w:ascii="Georgia" w:hAnsi="Georgia"/>
        </w:rPr>
        <w:t xml:space="preserve"> </w:t>
      </w:r>
    </w:p>
    <w:p w:rsidR="003D3AFE" w:rsidRDefault="003D2EB8" w:rsidP="008419CF">
      <w:pPr>
        <w:pStyle w:val="NormalWeb"/>
        <w:ind w:firstLine="720"/>
        <w:rPr>
          <w:i/>
        </w:rPr>
      </w:pPr>
      <w:r w:rsidRPr="003D2EB8">
        <w:rPr>
          <w:i/>
        </w:rPr>
        <w:t xml:space="preserve">Scripture Reference:  </w:t>
      </w:r>
      <w:r w:rsidR="003D3AFE">
        <w:rPr>
          <w:i/>
        </w:rPr>
        <w:t xml:space="preserve">Matthew </w:t>
      </w:r>
      <w:r w:rsidR="00F379DD">
        <w:rPr>
          <w:i/>
        </w:rPr>
        <w:t>5:</w:t>
      </w:r>
      <w:r w:rsidR="0045651F">
        <w:rPr>
          <w:i/>
        </w:rPr>
        <w:t>3</w:t>
      </w:r>
    </w:p>
    <w:p w:rsidR="00C3597D" w:rsidRDefault="004E7EBF" w:rsidP="004E7EBF">
      <w:pPr>
        <w:pStyle w:val="NormalWeb"/>
        <w:numPr>
          <w:ilvl w:val="0"/>
          <w:numId w:val="45"/>
        </w:numPr>
        <w:rPr>
          <w:i/>
        </w:rPr>
      </w:pPr>
      <w:r>
        <w:rPr>
          <w:i/>
        </w:rPr>
        <w:t>Blessed means happy</w:t>
      </w:r>
    </w:p>
    <w:p w:rsidR="004E7EBF" w:rsidRDefault="004E7EBF" w:rsidP="004E7EBF">
      <w:pPr>
        <w:pStyle w:val="NormalWeb"/>
        <w:numPr>
          <w:ilvl w:val="0"/>
          <w:numId w:val="45"/>
        </w:numPr>
        <w:rPr>
          <w:i/>
        </w:rPr>
      </w:pPr>
      <w:r>
        <w:rPr>
          <w:i/>
        </w:rPr>
        <w:t>The Sermon on the Mount is for the Child of God, not the lost.</w:t>
      </w:r>
    </w:p>
    <w:p w:rsidR="004E7EBF" w:rsidRDefault="004E7EBF" w:rsidP="004E7EBF">
      <w:pPr>
        <w:pStyle w:val="NormalWeb"/>
        <w:numPr>
          <w:ilvl w:val="0"/>
          <w:numId w:val="45"/>
        </w:numPr>
        <w:rPr>
          <w:i/>
        </w:rPr>
      </w:pPr>
      <w:r>
        <w:rPr>
          <w:i/>
        </w:rPr>
        <w:t>A spiritual need can never be met with a physical need.</w:t>
      </w:r>
    </w:p>
    <w:p w:rsidR="004E7EBF" w:rsidRPr="00D854D1" w:rsidRDefault="004E7EBF" w:rsidP="004E7EBF">
      <w:pPr>
        <w:pStyle w:val="NormalWeb"/>
        <w:numPr>
          <w:ilvl w:val="0"/>
          <w:numId w:val="46"/>
        </w:numPr>
        <w:rPr>
          <w:b/>
          <w:i/>
        </w:rPr>
      </w:pPr>
      <w:r w:rsidRPr="00D854D1">
        <w:rPr>
          <w:b/>
          <w:i/>
        </w:rPr>
        <w:t>Poor</w:t>
      </w:r>
    </w:p>
    <w:p w:rsidR="004E7EBF" w:rsidRDefault="004E7EBF" w:rsidP="004E7EBF">
      <w:pPr>
        <w:pStyle w:val="NormalWeb"/>
        <w:numPr>
          <w:ilvl w:val="1"/>
          <w:numId w:val="46"/>
        </w:numPr>
        <w:rPr>
          <w:i/>
        </w:rPr>
      </w:pPr>
      <w:r>
        <w:rPr>
          <w:i/>
        </w:rPr>
        <w:t xml:space="preserve">To shrink, cower, cringe as a beggar.  </w:t>
      </w:r>
    </w:p>
    <w:p w:rsidR="004E7EBF" w:rsidRDefault="004E7EBF" w:rsidP="004E7EBF">
      <w:pPr>
        <w:pStyle w:val="NormalWeb"/>
        <w:numPr>
          <w:ilvl w:val="1"/>
          <w:numId w:val="46"/>
        </w:numPr>
        <w:rPr>
          <w:i/>
        </w:rPr>
      </w:pPr>
      <w:r>
        <w:rPr>
          <w:i/>
        </w:rPr>
        <w:t>The purpose of God</w:t>
      </w:r>
      <w:r w:rsidR="00D854D1">
        <w:rPr>
          <w:i/>
        </w:rPr>
        <w:t>’</w:t>
      </w:r>
      <w:r>
        <w:rPr>
          <w:i/>
        </w:rPr>
        <w:t>s law is to reveal how holy God is and how hopeless we are.</w:t>
      </w:r>
    </w:p>
    <w:p w:rsidR="004E7EBF" w:rsidRPr="00D854D1" w:rsidRDefault="00D854D1" w:rsidP="004E7EBF">
      <w:pPr>
        <w:pStyle w:val="NormalWeb"/>
        <w:numPr>
          <w:ilvl w:val="0"/>
          <w:numId w:val="46"/>
        </w:numPr>
        <w:rPr>
          <w:b/>
          <w:i/>
        </w:rPr>
      </w:pPr>
      <w:r w:rsidRPr="00D854D1">
        <w:rPr>
          <w:b/>
          <w:i/>
        </w:rPr>
        <w:t xml:space="preserve">Why </w:t>
      </w:r>
      <w:r w:rsidR="004E7EBF" w:rsidRPr="00D854D1">
        <w:rPr>
          <w:b/>
          <w:i/>
        </w:rPr>
        <w:t>Humility</w:t>
      </w:r>
      <w:r w:rsidRPr="00D854D1">
        <w:rPr>
          <w:b/>
          <w:i/>
        </w:rPr>
        <w:t xml:space="preserve"> First</w:t>
      </w:r>
    </w:p>
    <w:p w:rsidR="004E7EBF" w:rsidRDefault="004E7EBF" w:rsidP="004E7EBF">
      <w:pPr>
        <w:pStyle w:val="NormalWeb"/>
        <w:numPr>
          <w:ilvl w:val="1"/>
          <w:numId w:val="46"/>
        </w:numPr>
        <w:rPr>
          <w:i/>
        </w:rPr>
      </w:pPr>
      <w:r>
        <w:rPr>
          <w:i/>
        </w:rPr>
        <w:t xml:space="preserve">Humility is the </w:t>
      </w:r>
      <w:r w:rsidRPr="00D854D1">
        <w:rPr>
          <w:b/>
          <w:i/>
        </w:rPr>
        <w:t>only</w:t>
      </w:r>
      <w:r>
        <w:rPr>
          <w:i/>
        </w:rPr>
        <w:t xml:space="preserve"> way into God</w:t>
      </w:r>
      <w:r w:rsidR="00D854D1">
        <w:rPr>
          <w:i/>
        </w:rPr>
        <w:t>’</w:t>
      </w:r>
      <w:r>
        <w:rPr>
          <w:i/>
        </w:rPr>
        <w:t>s Kingdom</w:t>
      </w:r>
      <w:r w:rsidR="00D854D1">
        <w:rPr>
          <w:i/>
        </w:rPr>
        <w:t>.</w:t>
      </w:r>
    </w:p>
    <w:p w:rsidR="00D854D1" w:rsidRDefault="00D854D1" w:rsidP="004E7EBF">
      <w:pPr>
        <w:pStyle w:val="NormalWeb"/>
        <w:numPr>
          <w:ilvl w:val="1"/>
          <w:numId w:val="46"/>
        </w:numPr>
        <w:rPr>
          <w:i/>
        </w:rPr>
      </w:pPr>
      <w:r>
        <w:rPr>
          <w:i/>
        </w:rPr>
        <w:t>The typical American church caters to the flesh of men, which makes humility difficult.</w:t>
      </w:r>
    </w:p>
    <w:p w:rsidR="00D854D1" w:rsidRPr="00D854D1" w:rsidRDefault="00D854D1" w:rsidP="00D854D1">
      <w:pPr>
        <w:pStyle w:val="NormalWeb"/>
        <w:numPr>
          <w:ilvl w:val="0"/>
          <w:numId w:val="46"/>
        </w:numPr>
        <w:rPr>
          <w:b/>
          <w:i/>
        </w:rPr>
      </w:pPr>
      <w:r w:rsidRPr="00D854D1">
        <w:rPr>
          <w:b/>
          <w:i/>
        </w:rPr>
        <w:t>How To Achieve Humility</w:t>
      </w:r>
    </w:p>
    <w:p w:rsidR="00D854D1" w:rsidRDefault="00D854D1" w:rsidP="00D854D1">
      <w:pPr>
        <w:pStyle w:val="NormalWeb"/>
        <w:numPr>
          <w:ilvl w:val="1"/>
          <w:numId w:val="46"/>
        </w:numPr>
        <w:rPr>
          <w:i/>
        </w:rPr>
      </w:pPr>
      <w:r>
        <w:rPr>
          <w:i/>
        </w:rPr>
        <w:t>See God, not self</w:t>
      </w:r>
    </w:p>
    <w:p w:rsidR="00D854D1" w:rsidRDefault="00D854D1" w:rsidP="00D854D1">
      <w:pPr>
        <w:pStyle w:val="NormalWeb"/>
        <w:numPr>
          <w:ilvl w:val="1"/>
          <w:numId w:val="46"/>
        </w:numPr>
        <w:rPr>
          <w:i/>
        </w:rPr>
      </w:pPr>
      <w:r>
        <w:rPr>
          <w:i/>
        </w:rPr>
        <w:t>Starve the flesh</w:t>
      </w:r>
    </w:p>
    <w:p w:rsidR="00D854D1" w:rsidRDefault="00D854D1" w:rsidP="00D854D1">
      <w:pPr>
        <w:pStyle w:val="NormalWeb"/>
        <w:numPr>
          <w:ilvl w:val="1"/>
          <w:numId w:val="46"/>
        </w:numPr>
        <w:rPr>
          <w:i/>
        </w:rPr>
      </w:pPr>
      <w:r>
        <w:rPr>
          <w:i/>
        </w:rPr>
        <w:t>Ask God to give you a heart of humility; Psalm 51:10</w:t>
      </w:r>
    </w:p>
    <w:p w:rsidR="00D854D1" w:rsidRDefault="00D854D1" w:rsidP="00D854D1">
      <w:pPr>
        <w:pStyle w:val="NormalWeb"/>
        <w:numPr>
          <w:ilvl w:val="0"/>
          <w:numId w:val="46"/>
        </w:numPr>
        <w:rPr>
          <w:i/>
        </w:rPr>
      </w:pPr>
      <w:r w:rsidRPr="00D854D1">
        <w:rPr>
          <w:b/>
          <w:i/>
        </w:rPr>
        <w:lastRenderedPageBreak/>
        <w:t>How Can We Know If We Are Genuinely Humble</w:t>
      </w:r>
      <w:r>
        <w:rPr>
          <w:i/>
        </w:rPr>
        <w:t xml:space="preserve"> (Thomas Watson quotes)</w:t>
      </w:r>
    </w:p>
    <w:p w:rsidR="00D854D1" w:rsidRDefault="00D854D1" w:rsidP="00D854D1">
      <w:pPr>
        <w:pStyle w:val="NormalWeb"/>
        <w:numPr>
          <w:ilvl w:val="1"/>
          <w:numId w:val="46"/>
        </w:numPr>
        <w:rPr>
          <w:i/>
        </w:rPr>
      </w:pPr>
      <w:r>
        <w:rPr>
          <w:i/>
        </w:rPr>
        <w:t>We are weaned from self (Psalm 131:2, Galatians 2:20, Philippians 1:21)</w:t>
      </w:r>
    </w:p>
    <w:p w:rsidR="00D854D1" w:rsidRDefault="00D854D1" w:rsidP="00D854D1">
      <w:pPr>
        <w:pStyle w:val="NormalWeb"/>
        <w:numPr>
          <w:ilvl w:val="1"/>
          <w:numId w:val="46"/>
        </w:numPr>
        <w:rPr>
          <w:i/>
        </w:rPr>
      </w:pPr>
      <w:r>
        <w:rPr>
          <w:i/>
        </w:rPr>
        <w:t>We will be lost in the wonder of Christ (2 Corinthians 3:18)</w:t>
      </w:r>
    </w:p>
    <w:p w:rsidR="00D854D1" w:rsidRDefault="00D854D1" w:rsidP="00D854D1">
      <w:pPr>
        <w:pStyle w:val="NormalWeb"/>
        <w:numPr>
          <w:ilvl w:val="1"/>
          <w:numId w:val="46"/>
        </w:numPr>
        <w:rPr>
          <w:i/>
        </w:rPr>
      </w:pPr>
      <w:r>
        <w:rPr>
          <w:i/>
        </w:rPr>
        <w:t>We will not complain about our situation ( 1 Peter 4;16, Romans 8:17-18)</w:t>
      </w:r>
    </w:p>
    <w:p w:rsidR="00D854D1" w:rsidRDefault="00D854D1" w:rsidP="00D854D1">
      <w:pPr>
        <w:pStyle w:val="NormalWeb"/>
        <w:numPr>
          <w:ilvl w:val="1"/>
          <w:numId w:val="46"/>
        </w:numPr>
        <w:rPr>
          <w:i/>
        </w:rPr>
      </w:pPr>
      <w:r>
        <w:rPr>
          <w:i/>
        </w:rPr>
        <w:t>We will see the strength &amp; virtues of others, as well as our sins &amp; weaknesses (Philippians 2:3, Romans 12:10)</w:t>
      </w:r>
    </w:p>
    <w:p w:rsidR="00D854D1" w:rsidRDefault="00D854D1" w:rsidP="00D854D1">
      <w:pPr>
        <w:pStyle w:val="NormalWeb"/>
        <w:numPr>
          <w:ilvl w:val="1"/>
          <w:numId w:val="46"/>
        </w:numPr>
        <w:rPr>
          <w:i/>
        </w:rPr>
      </w:pPr>
      <w:r>
        <w:rPr>
          <w:i/>
        </w:rPr>
        <w:t>We spend much time in prayer asking as a beggar for His help.</w:t>
      </w:r>
    </w:p>
    <w:p w:rsidR="00D854D1" w:rsidRDefault="00D854D1" w:rsidP="00D854D1">
      <w:pPr>
        <w:pStyle w:val="NormalWeb"/>
        <w:numPr>
          <w:ilvl w:val="1"/>
          <w:numId w:val="46"/>
        </w:numPr>
        <w:rPr>
          <w:i/>
        </w:rPr>
      </w:pPr>
      <w:r>
        <w:rPr>
          <w:i/>
        </w:rPr>
        <w:t>We will take Christ on His terms…not our terms!</w:t>
      </w:r>
    </w:p>
    <w:p w:rsidR="00D854D1" w:rsidRDefault="00D854D1" w:rsidP="00D854D1">
      <w:pPr>
        <w:pStyle w:val="NormalWeb"/>
        <w:numPr>
          <w:ilvl w:val="1"/>
          <w:numId w:val="46"/>
        </w:numPr>
        <w:rPr>
          <w:i/>
        </w:rPr>
      </w:pPr>
      <w:r>
        <w:rPr>
          <w:i/>
        </w:rPr>
        <w:t>We will be thankful &amp; praise God for what He has, is, &amp; will do for us &amp; though us.  (1 Timothy 1:14)</w:t>
      </w:r>
    </w:p>
    <w:p w:rsidR="00D854D1" w:rsidRPr="00D854D1" w:rsidRDefault="00D854D1" w:rsidP="00D854D1">
      <w:pPr>
        <w:pStyle w:val="NormalWeb"/>
        <w:numPr>
          <w:ilvl w:val="0"/>
          <w:numId w:val="46"/>
        </w:numPr>
        <w:rPr>
          <w:b/>
          <w:i/>
        </w:rPr>
      </w:pPr>
      <w:r w:rsidRPr="00D854D1">
        <w:rPr>
          <w:b/>
          <w:i/>
        </w:rPr>
        <w:t>Result Of Being Poor In Spirit</w:t>
      </w:r>
    </w:p>
    <w:p w:rsidR="00D854D1" w:rsidRDefault="00D854D1" w:rsidP="00D854D1">
      <w:pPr>
        <w:pStyle w:val="NormalWeb"/>
        <w:numPr>
          <w:ilvl w:val="1"/>
          <w:numId w:val="46"/>
        </w:numPr>
        <w:rPr>
          <w:i/>
        </w:rPr>
      </w:pPr>
      <w:r>
        <w:rPr>
          <w:i/>
        </w:rPr>
        <w:t>We will inherit the Kingdom.  (Isaiah 57:15)</w:t>
      </w:r>
    </w:p>
    <w:p w:rsidR="00D854D1" w:rsidRDefault="00D854D1" w:rsidP="00CF2F8D">
      <w:pPr>
        <w:pStyle w:val="NormalWeb"/>
        <w:ind w:left="720"/>
        <w:rPr>
          <w:b/>
        </w:rPr>
      </w:pPr>
    </w:p>
    <w:p w:rsidR="002554FA" w:rsidRPr="00CF2F8D" w:rsidRDefault="00B17F81" w:rsidP="00CF2F8D">
      <w:pPr>
        <w:pStyle w:val="NormalWeb"/>
        <w:ind w:left="720"/>
        <w:rPr>
          <w:i/>
        </w:rPr>
      </w:pPr>
      <w:r w:rsidRPr="00CF2F8D">
        <w:rPr>
          <w:b/>
        </w:rPr>
        <w:t>Time of Prayer</w:t>
      </w:r>
    </w:p>
    <w:sectPr w:rsidR="002554FA" w:rsidRPr="00CF2F8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11"/>
    <w:multiLevelType w:val="hybridMultilevel"/>
    <w:tmpl w:val="0FA48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114914"/>
    <w:multiLevelType w:val="hybridMultilevel"/>
    <w:tmpl w:val="9C1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F011DD"/>
    <w:multiLevelType w:val="hybridMultilevel"/>
    <w:tmpl w:val="04B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0017EF"/>
    <w:multiLevelType w:val="hybridMultilevel"/>
    <w:tmpl w:val="D3CA7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894B91"/>
    <w:multiLevelType w:val="hybridMultilevel"/>
    <w:tmpl w:val="778C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153978"/>
    <w:multiLevelType w:val="hybridMultilevel"/>
    <w:tmpl w:val="68FE3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897B07"/>
    <w:multiLevelType w:val="hybridMultilevel"/>
    <w:tmpl w:val="A14C92F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736945"/>
    <w:multiLevelType w:val="hybridMultilevel"/>
    <w:tmpl w:val="98D6D3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B373056"/>
    <w:multiLevelType w:val="hybridMultilevel"/>
    <w:tmpl w:val="24D08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33317B"/>
    <w:multiLevelType w:val="hybridMultilevel"/>
    <w:tmpl w:val="E0747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C768BE"/>
    <w:multiLevelType w:val="hybridMultilevel"/>
    <w:tmpl w:val="19B4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3C7D42"/>
    <w:multiLevelType w:val="hybridMultilevel"/>
    <w:tmpl w:val="2DD842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A75628"/>
    <w:multiLevelType w:val="hybridMultilevel"/>
    <w:tmpl w:val="EDF4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415C5C"/>
    <w:multiLevelType w:val="hybridMultilevel"/>
    <w:tmpl w:val="0E16E3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C3D72D5"/>
    <w:multiLevelType w:val="hybridMultilevel"/>
    <w:tmpl w:val="4836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04ECA"/>
    <w:multiLevelType w:val="hybridMultilevel"/>
    <w:tmpl w:val="D41E37D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5F7FB6"/>
    <w:multiLevelType w:val="hybridMultilevel"/>
    <w:tmpl w:val="8D9AB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6CB777A"/>
    <w:multiLevelType w:val="hybridMultilevel"/>
    <w:tmpl w:val="B37049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813AB8"/>
    <w:multiLevelType w:val="hybridMultilevel"/>
    <w:tmpl w:val="5B6C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5A403F"/>
    <w:multiLevelType w:val="hybridMultilevel"/>
    <w:tmpl w:val="D1F4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93517B0"/>
    <w:multiLevelType w:val="hybridMultilevel"/>
    <w:tmpl w:val="EC24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E6E7BFF"/>
    <w:multiLevelType w:val="hybridMultilevel"/>
    <w:tmpl w:val="8B0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C25292"/>
    <w:multiLevelType w:val="hybridMultilevel"/>
    <w:tmpl w:val="ED5A52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FFE58AE"/>
    <w:multiLevelType w:val="hybridMultilevel"/>
    <w:tmpl w:val="C2E8D2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5E70CCD"/>
    <w:multiLevelType w:val="hybridMultilevel"/>
    <w:tmpl w:val="7DA81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2B6DDC"/>
    <w:multiLevelType w:val="hybridMultilevel"/>
    <w:tmpl w:val="F77020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9621FC6"/>
    <w:multiLevelType w:val="hybridMultilevel"/>
    <w:tmpl w:val="B33EB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4864B4"/>
    <w:multiLevelType w:val="hybridMultilevel"/>
    <w:tmpl w:val="3DF68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1C1962"/>
    <w:multiLevelType w:val="hybridMultilevel"/>
    <w:tmpl w:val="1158A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1457C0"/>
    <w:multiLevelType w:val="hybridMultilevel"/>
    <w:tmpl w:val="E1E4776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4"/>
  </w:num>
  <w:num w:numId="5">
    <w:abstractNumId w:val="39"/>
  </w:num>
  <w:num w:numId="6">
    <w:abstractNumId w:val="42"/>
  </w:num>
  <w:num w:numId="7">
    <w:abstractNumId w:val="43"/>
  </w:num>
  <w:num w:numId="8">
    <w:abstractNumId w:val="19"/>
  </w:num>
  <w:num w:numId="9">
    <w:abstractNumId w:val="29"/>
  </w:num>
  <w:num w:numId="10">
    <w:abstractNumId w:val="15"/>
  </w:num>
  <w:num w:numId="11">
    <w:abstractNumId w:val="16"/>
  </w:num>
  <w:num w:numId="12">
    <w:abstractNumId w:val="13"/>
  </w:num>
  <w:num w:numId="13">
    <w:abstractNumId w:val="32"/>
  </w:num>
  <w:num w:numId="14">
    <w:abstractNumId w:val="2"/>
  </w:num>
  <w:num w:numId="15">
    <w:abstractNumId w:val="17"/>
  </w:num>
  <w:num w:numId="16">
    <w:abstractNumId w:val="36"/>
  </w:num>
  <w:num w:numId="17">
    <w:abstractNumId w:val="31"/>
  </w:num>
  <w:num w:numId="18">
    <w:abstractNumId w:val="27"/>
  </w:num>
  <w:num w:numId="19">
    <w:abstractNumId w:val="10"/>
  </w:num>
  <w:num w:numId="20">
    <w:abstractNumId w:val="40"/>
  </w:num>
  <w:num w:numId="21">
    <w:abstractNumId w:val="20"/>
  </w:num>
  <w:num w:numId="22">
    <w:abstractNumId w:val="6"/>
  </w:num>
  <w:num w:numId="23">
    <w:abstractNumId w:val="12"/>
  </w:num>
  <w:num w:numId="24">
    <w:abstractNumId w:val="26"/>
  </w:num>
  <w:num w:numId="25">
    <w:abstractNumId w:val="3"/>
  </w:num>
  <w:num w:numId="26">
    <w:abstractNumId w:val="44"/>
  </w:num>
  <w:num w:numId="27">
    <w:abstractNumId w:val="25"/>
  </w:num>
  <w:num w:numId="28">
    <w:abstractNumId w:val="38"/>
  </w:num>
  <w:num w:numId="29">
    <w:abstractNumId w:val="23"/>
  </w:num>
  <w:num w:numId="30">
    <w:abstractNumId w:val="22"/>
  </w:num>
  <w:num w:numId="31">
    <w:abstractNumId w:val="35"/>
  </w:num>
  <w:num w:numId="32">
    <w:abstractNumId w:val="8"/>
  </w:num>
  <w:num w:numId="33">
    <w:abstractNumId w:val="37"/>
  </w:num>
  <w:num w:numId="34">
    <w:abstractNumId w:val="1"/>
  </w:num>
  <w:num w:numId="35">
    <w:abstractNumId w:val="9"/>
  </w:num>
  <w:num w:numId="36">
    <w:abstractNumId w:val="33"/>
  </w:num>
  <w:num w:numId="37">
    <w:abstractNumId w:val="41"/>
  </w:num>
  <w:num w:numId="38">
    <w:abstractNumId w:val="34"/>
  </w:num>
  <w:num w:numId="39">
    <w:abstractNumId w:val="28"/>
  </w:num>
  <w:num w:numId="40">
    <w:abstractNumId w:val="5"/>
  </w:num>
  <w:num w:numId="41">
    <w:abstractNumId w:val="24"/>
  </w:num>
  <w:num w:numId="42">
    <w:abstractNumId w:val="21"/>
  </w:num>
  <w:num w:numId="43">
    <w:abstractNumId w:val="14"/>
  </w:num>
  <w:num w:numId="44">
    <w:abstractNumId w:val="7"/>
  </w:num>
  <w:num w:numId="45">
    <w:abstractNumId w:val="0"/>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C3C92"/>
    <w:rsid w:val="000C749B"/>
    <w:rsid w:val="000E320F"/>
    <w:rsid w:val="000E73AF"/>
    <w:rsid w:val="000F7425"/>
    <w:rsid w:val="0015775D"/>
    <w:rsid w:val="0016586A"/>
    <w:rsid w:val="001773A0"/>
    <w:rsid w:val="001A4551"/>
    <w:rsid w:val="001C756C"/>
    <w:rsid w:val="001D19E2"/>
    <w:rsid w:val="00200BDE"/>
    <w:rsid w:val="00220C6E"/>
    <w:rsid w:val="00232B23"/>
    <w:rsid w:val="0024415F"/>
    <w:rsid w:val="002554FA"/>
    <w:rsid w:val="00270CC5"/>
    <w:rsid w:val="00271C0C"/>
    <w:rsid w:val="00280C75"/>
    <w:rsid w:val="0029435A"/>
    <w:rsid w:val="002A6260"/>
    <w:rsid w:val="002C0623"/>
    <w:rsid w:val="002E31CB"/>
    <w:rsid w:val="0030340F"/>
    <w:rsid w:val="003A7189"/>
    <w:rsid w:val="003D0F6C"/>
    <w:rsid w:val="003D2EB8"/>
    <w:rsid w:val="003D3AFE"/>
    <w:rsid w:val="004323EB"/>
    <w:rsid w:val="0045651F"/>
    <w:rsid w:val="00457E09"/>
    <w:rsid w:val="004B0F4A"/>
    <w:rsid w:val="004B18BE"/>
    <w:rsid w:val="004E7EBF"/>
    <w:rsid w:val="005076E7"/>
    <w:rsid w:val="00546CC3"/>
    <w:rsid w:val="005D5975"/>
    <w:rsid w:val="00610F56"/>
    <w:rsid w:val="00652DF5"/>
    <w:rsid w:val="00665E2D"/>
    <w:rsid w:val="006C1286"/>
    <w:rsid w:val="006C5364"/>
    <w:rsid w:val="006D36CB"/>
    <w:rsid w:val="007114A0"/>
    <w:rsid w:val="00750843"/>
    <w:rsid w:val="0075630B"/>
    <w:rsid w:val="0078277F"/>
    <w:rsid w:val="007C4CD5"/>
    <w:rsid w:val="007D3C44"/>
    <w:rsid w:val="008206F8"/>
    <w:rsid w:val="00822655"/>
    <w:rsid w:val="00826C84"/>
    <w:rsid w:val="00831CAD"/>
    <w:rsid w:val="008419CF"/>
    <w:rsid w:val="00891C02"/>
    <w:rsid w:val="008C18A0"/>
    <w:rsid w:val="008D3195"/>
    <w:rsid w:val="008E7633"/>
    <w:rsid w:val="008F0DA4"/>
    <w:rsid w:val="00914BD6"/>
    <w:rsid w:val="009D623B"/>
    <w:rsid w:val="00A24BC9"/>
    <w:rsid w:val="00A40436"/>
    <w:rsid w:val="00A406C5"/>
    <w:rsid w:val="00A77648"/>
    <w:rsid w:val="00AA1F2C"/>
    <w:rsid w:val="00AC0376"/>
    <w:rsid w:val="00AC729E"/>
    <w:rsid w:val="00AD7BDC"/>
    <w:rsid w:val="00B118CC"/>
    <w:rsid w:val="00B17F81"/>
    <w:rsid w:val="00B21678"/>
    <w:rsid w:val="00B407A2"/>
    <w:rsid w:val="00B54395"/>
    <w:rsid w:val="00B67070"/>
    <w:rsid w:val="00B80317"/>
    <w:rsid w:val="00C031A7"/>
    <w:rsid w:val="00C25032"/>
    <w:rsid w:val="00C267F5"/>
    <w:rsid w:val="00C3597D"/>
    <w:rsid w:val="00C7222D"/>
    <w:rsid w:val="00C760EE"/>
    <w:rsid w:val="00C77196"/>
    <w:rsid w:val="00C861F9"/>
    <w:rsid w:val="00CB41F6"/>
    <w:rsid w:val="00CC1FC9"/>
    <w:rsid w:val="00CE61D9"/>
    <w:rsid w:val="00CF207C"/>
    <w:rsid w:val="00CF2F8D"/>
    <w:rsid w:val="00D339BB"/>
    <w:rsid w:val="00D52968"/>
    <w:rsid w:val="00D61135"/>
    <w:rsid w:val="00D67C10"/>
    <w:rsid w:val="00D854D1"/>
    <w:rsid w:val="00D9600F"/>
    <w:rsid w:val="00DA0B9C"/>
    <w:rsid w:val="00DA3331"/>
    <w:rsid w:val="00DB4139"/>
    <w:rsid w:val="00DE5D44"/>
    <w:rsid w:val="00E1654C"/>
    <w:rsid w:val="00E46F47"/>
    <w:rsid w:val="00E54EAB"/>
    <w:rsid w:val="00E76F22"/>
    <w:rsid w:val="00ED12EE"/>
    <w:rsid w:val="00F379DD"/>
    <w:rsid w:val="00FA400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3</cp:revision>
  <dcterms:created xsi:type="dcterms:W3CDTF">2012-03-31T15:17:00Z</dcterms:created>
  <dcterms:modified xsi:type="dcterms:W3CDTF">2012-03-31T15:21:00Z</dcterms:modified>
</cp:coreProperties>
</file>