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3D605B">
        <w:rPr>
          <w:rStyle w:val="Strong"/>
          <w:sz w:val="36"/>
          <w:szCs w:val="36"/>
        </w:rPr>
        <w:t>July 8</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4B1B14" w:rsidRPr="000365A9" w:rsidRDefault="003D605B" w:rsidP="000365A9">
      <w:pPr>
        <w:widowControl w:val="0"/>
        <w:rPr>
          <w:rFonts w:ascii="Georgia" w:eastAsia="Calibri" w:hAnsi="Georgia" w:cs="Arial"/>
          <w:sz w:val="17"/>
          <w:szCs w:val="17"/>
        </w:rPr>
      </w:pPr>
      <w:r>
        <w:rPr>
          <w:rFonts w:ascii="Georgia" w:hAnsi="Georgia" w:cs="Arial"/>
          <w:b/>
          <w:sz w:val="17"/>
          <w:szCs w:val="17"/>
        </w:rPr>
        <w:t>Song of Praise</w:t>
      </w:r>
      <w:r w:rsidR="006A2D5F">
        <w:rPr>
          <w:rFonts w:ascii="Georgia" w:hAnsi="Georgia" w:cs="Arial"/>
          <w:sz w:val="17"/>
          <w:szCs w:val="17"/>
        </w:rPr>
        <w:t xml:space="preserve"> </w:t>
      </w:r>
      <w:r w:rsidR="004B1B14">
        <w:rPr>
          <w:rFonts w:ascii="Georgia" w:hAnsi="Georgia" w:cs="Arial"/>
          <w:sz w:val="17"/>
          <w:szCs w:val="17"/>
        </w:rPr>
        <w:t>–</w:t>
      </w:r>
      <w:r w:rsidR="006A2D5F">
        <w:rPr>
          <w:rFonts w:ascii="Georgia" w:hAnsi="Georgia" w:cs="Arial"/>
          <w:sz w:val="17"/>
          <w:szCs w:val="17"/>
        </w:rPr>
        <w:t xml:space="preserve"> </w:t>
      </w:r>
      <w:r>
        <w:rPr>
          <w:rFonts w:ascii="Georgia" w:hAnsi="Georgia" w:cs="Arial"/>
          <w:i/>
          <w:sz w:val="17"/>
          <w:szCs w:val="17"/>
        </w:rPr>
        <w:t>Brethren We Have Met To Worship</w:t>
      </w:r>
    </w:p>
    <w:p w:rsidR="003D605B" w:rsidRDefault="003D605B" w:rsidP="003D605B">
      <w:pPr>
        <w:rPr>
          <w:rFonts w:ascii="Georgia" w:hAnsi="Georgia" w:cs="Arial"/>
          <w:b/>
          <w:sz w:val="17"/>
          <w:szCs w:val="17"/>
        </w:rPr>
      </w:pPr>
      <w:r>
        <w:rPr>
          <w:rFonts w:ascii="Georgia" w:hAnsi="Georgia" w:cs="Arial"/>
          <w:b/>
          <w:sz w:val="17"/>
          <w:szCs w:val="17"/>
        </w:rPr>
        <w:t xml:space="preserve">The Reason </w:t>
      </w:r>
      <w:proofErr w:type="gramStart"/>
      <w:r>
        <w:rPr>
          <w:rFonts w:ascii="Georgia" w:hAnsi="Georgia" w:cs="Arial"/>
          <w:b/>
          <w:sz w:val="17"/>
          <w:szCs w:val="17"/>
        </w:rPr>
        <w:t>For</w:t>
      </w:r>
      <w:proofErr w:type="gramEnd"/>
      <w:r>
        <w:rPr>
          <w:rFonts w:ascii="Georgia" w:hAnsi="Georgia" w:cs="Arial"/>
          <w:b/>
          <w:sz w:val="17"/>
          <w:szCs w:val="17"/>
        </w:rPr>
        <w:t xml:space="preserve"> Our Hope – </w:t>
      </w:r>
      <w:r w:rsidRPr="003D605B">
        <w:rPr>
          <w:rFonts w:ascii="Georgia" w:hAnsi="Georgia" w:cs="Arial"/>
          <w:i/>
          <w:sz w:val="17"/>
          <w:szCs w:val="17"/>
        </w:rPr>
        <w:t>Lamentations 3:21-26</w:t>
      </w:r>
      <w:r>
        <w:rPr>
          <w:rFonts w:ascii="Georgia" w:hAnsi="Georgia" w:cs="Arial"/>
          <w:b/>
          <w:sz w:val="17"/>
          <w:szCs w:val="17"/>
        </w:rPr>
        <w:tab/>
      </w:r>
    </w:p>
    <w:p w:rsidR="003D605B" w:rsidRPr="003D605B" w:rsidRDefault="003D605B" w:rsidP="003D605B">
      <w:pPr>
        <w:rPr>
          <w:rStyle w:val="Strong"/>
          <w:rFonts w:ascii="Georgia" w:hAnsi="Georgia"/>
          <w:b w:val="0"/>
          <w:i/>
          <w:sz w:val="17"/>
          <w:szCs w:val="17"/>
          <w:u w:val="single"/>
        </w:rPr>
      </w:pPr>
      <w:r>
        <w:rPr>
          <w:rStyle w:val="Strong"/>
          <w:rFonts w:ascii="Georgia" w:hAnsi="Georgia"/>
          <w:sz w:val="17"/>
          <w:szCs w:val="17"/>
        </w:rPr>
        <w:tab/>
      </w:r>
      <w:r w:rsidRPr="003D605B">
        <w:rPr>
          <w:rStyle w:val="Strong"/>
          <w:rFonts w:ascii="Georgia" w:hAnsi="Georgia"/>
          <w:b w:val="0"/>
          <w:sz w:val="17"/>
          <w:szCs w:val="17"/>
        </w:rPr>
        <w:t>Let us call to mind the reason for our hope:</w:t>
      </w:r>
    </w:p>
    <w:p w:rsidR="003D605B" w:rsidRPr="003D605B" w:rsidRDefault="003D605B" w:rsidP="000A11FF">
      <w:pPr>
        <w:spacing w:line="360" w:lineRule="auto"/>
        <w:rPr>
          <w:rFonts w:ascii="Georgia" w:hAnsi="Georgia"/>
          <w:bCs/>
          <w:i/>
          <w:sz w:val="17"/>
          <w:szCs w:val="17"/>
        </w:rPr>
      </w:pPr>
      <w:r w:rsidRPr="003D605B">
        <w:rPr>
          <w:rStyle w:val="Strong"/>
          <w:rFonts w:ascii="Georgia" w:hAnsi="Georgia"/>
          <w:b w:val="0"/>
          <w:i/>
          <w:sz w:val="17"/>
          <w:szCs w:val="17"/>
        </w:rPr>
        <w:tab/>
        <w:t xml:space="preserve">Because of the LORD’s great love we are not consumed, for His compassions never fail. They are new every </w:t>
      </w:r>
      <w:r>
        <w:rPr>
          <w:rStyle w:val="Strong"/>
          <w:rFonts w:ascii="Georgia" w:hAnsi="Georgia"/>
          <w:b w:val="0"/>
          <w:i/>
          <w:sz w:val="17"/>
          <w:szCs w:val="17"/>
        </w:rPr>
        <w:tab/>
      </w:r>
      <w:r w:rsidRPr="003D605B">
        <w:rPr>
          <w:rStyle w:val="Strong"/>
          <w:rFonts w:ascii="Georgia" w:hAnsi="Georgia"/>
          <w:b w:val="0"/>
          <w:i/>
          <w:sz w:val="17"/>
          <w:szCs w:val="17"/>
        </w:rPr>
        <w:t xml:space="preserve">morning; great is </w:t>
      </w:r>
      <w:proofErr w:type="gramStart"/>
      <w:r w:rsidRPr="003D605B">
        <w:rPr>
          <w:rStyle w:val="Strong"/>
          <w:rFonts w:ascii="Georgia" w:hAnsi="Georgia"/>
          <w:b w:val="0"/>
          <w:i/>
          <w:sz w:val="17"/>
          <w:szCs w:val="17"/>
        </w:rPr>
        <w:t>Your</w:t>
      </w:r>
      <w:proofErr w:type="gramEnd"/>
      <w:r w:rsidRPr="003D605B">
        <w:rPr>
          <w:rStyle w:val="Strong"/>
          <w:rFonts w:ascii="Georgia" w:hAnsi="Georgia"/>
          <w:b w:val="0"/>
          <w:i/>
          <w:sz w:val="17"/>
          <w:szCs w:val="17"/>
        </w:rPr>
        <w:t xml:space="preserve"> faithfulness, O Lord.</w:t>
      </w:r>
      <w:r>
        <w:rPr>
          <w:rFonts w:ascii="Georgia" w:hAnsi="Georgia"/>
          <w:b/>
          <w:bCs/>
          <w:i/>
          <w:sz w:val="17"/>
          <w:szCs w:val="17"/>
        </w:rPr>
        <w:t xml:space="preserve">  </w:t>
      </w:r>
      <w:r w:rsidRPr="003D605B">
        <w:rPr>
          <w:rStyle w:val="Strong"/>
          <w:rFonts w:ascii="Georgia" w:hAnsi="Georgia"/>
          <w:b w:val="0"/>
          <w:i/>
          <w:sz w:val="17"/>
          <w:szCs w:val="17"/>
        </w:rPr>
        <w:t>“The LORD is my portion; therefore I will wait for Him.”</w:t>
      </w:r>
    </w:p>
    <w:p w:rsidR="003D605B" w:rsidRPr="003D605B" w:rsidRDefault="003D605B" w:rsidP="003D605B">
      <w:pPr>
        <w:widowControl w:val="0"/>
        <w:rPr>
          <w:rFonts w:ascii="Georgia" w:hAnsi="Georgia" w:cs="Arial"/>
          <w:b/>
          <w:sz w:val="17"/>
          <w:szCs w:val="17"/>
        </w:rPr>
      </w:pPr>
      <w:r w:rsidRPr="003D605B">
        <w:rPr>
          <w:rStyle w:val="Strong"/>
          <w:rFonts w:ascii="Georgia" w:hAnsi="Georgia"/>
          <w:i/>
          <w:sz w:val="17"/>
          <w:szCs w:val="17"/>
        </w:rPr>
        <w:tab/>
      </w:r>
      <w:r w:rsidRPr="003D605B">
        <w:rPr>
          <w:rStyle w:val="Strong"/>
          <w:rFonts w:ascii="Georgia" w:hAnsi="Georgia"/>
          <w:b w:val="0"/>
          <w:i/>
          <w:color w:val="C00000"/>
          <w:sz w:val="17"/>
          <w:szCs w:val="17"/>
        </w:rPr>
        <w:t xml:space="preserve">The LORD is good to those whose hope is in Him. Praise </w:t>
      </w:r>
      <w:proofErr w:type="gramStart"/>
      <w:r w:rsidRPr="003D605B">
        <w:rPr>
          <w:rStyle w:val="Strong"/>
          <w:rFonts w:ascii="Georgia" w:hAnsi="Georgia"/>
          <w:b w:val="0"/>
          <w:i/>
          <w:color w:val="C00000"/>
          <w:sz w:val="17"/>
          <w:szCs w:val="17"/>
        </w:rPr>
        <w:t>be</w:t>
      </w:r>
      <w:proofErr w:type="gramEnd"/>
      <w:r w:rsidRPr="003D605B">
        <w:rPr>
          <w:rStyle w:val="Strong"/>
          <w:rFonts w:ascii="Georgia" w:hAnsi="Georgia"/>
          <w:b w:val="0"/>
          <w:i/>
          <w:color w:val="C00000"/>
          <w:sz w:val="17"/>
          <w:szCs w:val="17"/>
        </w:rPr>
        <w:t xml:space="preserve"> to the God of our Salvation!</w:t>
      </w:r>
      <w:r w:rsidRPr="00624011">
        <w:rPr>
          <w:rFonts w:ascii="Georgia" w:hAnsi="Georgia"/>
          <w:b/>
          <w:color w:val="C00000"/>
          <w:sz w:val="17"/>
          <w:szCs w:val="17"/>
        </w:rPr>
        <w:br/>
      </w:r>
      <w:r w:rsidR="000365A9">
        <w:rPr>
          <w:rFonts w:ascii="Georgia" w:hAnsi="Georgia" w:cs="Arial"/>
          <w:b/>
          <w:sz w:val="17"/>
          <w:szCs w:val="17"/>
        </w:rPr>
        <w:br/>
      </w:r>
      <w:r>
        <w:rPr>
          <w:rFonts w:ascii="Georgia" w:hAnsi="Georgia" w:cs="Arial"/>
          <w:b/>
          <w:sz w:val="17"/>
          <w:szCs w:val="17"/>
        </w:rPr>
        <w:t xml:space="preserve">Song of Praise – </w:t>
      </w:r>
      <w:r w:rsidRPr="003D605B">
        <w:rPr>
          <w:rFonts w:ascii="Georgia" w:hAnsi="Georgia" w:cs="Arial"/>
          <w:i/>
          <w:sz w:val="17"/>
          <w:szCs w:val="17"/>
        </w:rPr>
        <w:t>Great Is Thy Faithfulness</w:t>
      </w:r>
    </w:p>
    <w:p w:rsidR="003D605B" w:rsidRDefault="003D605B" w:rsidP="003D605B">
      <w:pPr>
        <w:widowControl w:val="0"/>
        <w:rPr>
          <w:rFonts w:ascii="Georgia" w:hAnsi="Georgia" w:cs="Arial"/>
          <w:i/>
          <w:sz w:val="17"/>
          <w:szCs w:val="17"/>
        </w:rPr>
      </w:pPr>
      <w:r w:rsidRPr="003D605B">
        <w:rPr>
          <w:rFonts w:ascii="Georgia" w:hAnsi="Georgia" w:cs="Arial"/>
          <w:b/>
          <w:sz w:val="17"/>
          <w:szCs w:val="17"/>
        </w:rPr>
        <w:t xml:space="preserve">Create In Me </w:t>
      </w:r>
      <w:proofErr w:type="gramStart"/>
      <w:r w:rsidRPr="003D605B">
        <w:rPr>
          <w:rFonts w:ascii="Georgia" w:hAnsi="Georgia" w:cs="Arial"/>
          <w:b/>
          <w:sz w:val="17"/>
          <w:szCs w:val="17"/>
        </w:rPr>
        <w:t>A</w:t>
      </w:r>
      <w:proofErr w:type="gramEnd"/>
      <w:r w:rsidRPr="003D605B">
        <w:rPr>
          <w:rFonts w:ascii="Georgia" w:hAnsi="Georgia" w:cs="Arial"/>
          <w:b/>
          <w:sz w:val="17"/>
          <w:szCs w:val="17"/>
        </w:rPr>
        <w:t xml:space="preserve"> Clean Heart, O God</w:t>
      </w:r>
      <w:r>
        <w:rPr>
          <w:rFonts w:ascii="Georgia" w:hAnsi="Georgia" w:cs="Arial"/>
          <w:b/>
          <w:sz w:val="17"/>
          <w:szCs w:val="17"/>
        </w:rPr>
        <w:t xml:space="preserve"> – </w:t>
      </w:r>
      <w:r>
        <w:rPr>
          <w:rFonts w:ascii="Georgia" w:hAnsi="Georgia" w:cs="Arial"/>
          <w:i/>
          <w:sz w:val="17"/>
          <w:szCs w:val="17"/>
        </w:rPr>
        <w:t>Psalm 51</w:t>
      </w:r>
    </w:p>
    <w:p w:rsidR="003D605B" w:rsidRDefault="003D605B" w:rsidP="000A11FF">
      <w:pPr>
        <w:spacing w:line="360" w:lineRule="auto"/>
        <w:rPr>
          <w:rFonts w:ascii="Georgia" w:hAnsi="Georgia"/>
          <w:bCs/>
          <w:i/>
          <w:sz w:val="17"/>
          <w:szCs w:val="17"/>
        </w:rPr>
      </w:pPr>
      <w:r>
        <w:rPr>
          <w:rFonts w:ascii="Georgia" w:hAnsi="Georgia" w:cs="Arial"/>
          <w:i/>
          <w:sz w:val="17"/>
          <w:szCs w:val="17"/>
        </w:rPr>
        <w:tab/>
      </w:r>
      <w:r w:rsidRPr="003D605B">
        <w:rPr>
          <w:rStyle w:val="Strong"/>
          <w:rFonts w:ascii="Georgia" w:hAnsi="Georgia"/>
          <w:b w:val="0"/>
          <w:i/>
          <w:sz w:val="17"/>
          <w:szCs w:val="17"/>
        </w:rPr>
        <w:t xml:space="preserve">Have mercy on me, O God, according to </w:t>
      </w:r>
      <w:proofErr w:type="gramStart"/>
      <w:r w:rsidRPr="003D605B">
        <w:rPr>
          <w:rStyle w:val="Strong"/>
          <w:rFonts w:ascii="Georgia" w:hAnsi="Georgia"/>
          <w:b w:val="0"/>
          <w:i/>
          <w:sz w:val="17"/>
          <w:szCs w:val="17"/>
        </w:rPr>
        <w:t>Your</w:t>
      </w:r>
      <w:proofErr w:type="gramEnd"/>
      <w:r w:rsidRPr="003D605B">
        <w:rPr>
          <w:rStyle w:val="Strong"/>
          <w:rFonts w:ascii="Georgia" w:hAnsi="Georgia"/>
          <w:b w:val="0"/>
          <w:i/>
          <w:sz w:val="17"/>
          <w:szCs w:val="17"/>
        </w:rPr>
        <w:t xml:space="preserve"> steadfast love; according to Your abundant mercy blot out </w:t>
      </w:r>
      <w:r>
        <w:rPr>
          <w:rStyle w:val="Strong"/>
          <w:rFonts w:ascii="Georgia" w:hAnsi="Georgia"/>
          <w:b w:val="0"/>
          <w:i/>
          <w:sz w:val="17"/>
          <w:szCs w:val="17"/>
        </w:rPr>
        <w:tab/>
      </w:r>
      <w:r w:rsidRPr="003D605B">
        <w:rPr>
          <w:rStyle w:val="Strong"/>
          <w:rFonts w:ascii="Georgia" w:hAnsi="Georgia"/>
          <w:b w:val="0"/>
          <w:i/>
          <w:sz w:val="17"/>
          <w:szCs w:val="17"/>
        </w:rPr>
        <w:t>my transgressions. Wash me thoroughly from my iniqui</w:t>
      </w:r>
      <w:r>
        <w:rPr>
          <w:rStyle w:val="Strong"/>
          <w:rFonts w:ascii="Georgia" w:hAnsi="Georgia"/>
          <w:b w:val="0"/>
          <w:i/>
          <w:sz w:val="17"/>
          <w:szCs w:val="17"/>
        </w:rPr>
        <w:t xml:space="preserve">ty, and cleanse me from my sin!  </w:t>
      </w:r>
      <w:proofErr w:type="gramStart"/>
      <w:r w:rsidRPr="003D605B">
        <w:rPr>
          <w:rStyle w:val="Strong"/>
          <w:rFonts w:ascii="Georgia" w:hAnsi="Georgia"/>
          <w:b w:val="0"/>
          <w:i/>
          <w:sz w:val="17"/>
          <w:szCs w:val="17"/>
        </w:rPr>
        <w:t xml:space="preserve">For I know my </w:t>
      </w:r>
      <w:r>
        <w:rPr>
          <w:rStyle w:val="Strong"/>
          <w:rFonts w:ascii="Georgia" w:hAnsi="Georgia"/>
          <w:b w:val="0"/>
          <w:i/>
          <w:sz w:val="17"/>
          <w:szCs w:val="17"/>
        </w:rPr>
        <w:tab/>
      </w:r>
      <w:r w:rsidRPr="003D605B">
        <w:rPr>
          <w:rStyle w:val="Strong"/>
          <w:rFonts w:ascii="Georgia" w:hAnsi="Georgia"/>
          <w:b w:val="0"/>
          <w:i/>
          <w:sz w:val="17"/>
          <w:szCs w:val="17"/>
        </w:rPr>
        <w:t>transgressions, and my sin is ever before me.</w:t>
      </w:r>
      <w:proofErr w:type="gramEnd"/>
      <w:r w:rsidRPr="003D605B">
        <w:rPr>
          <w:rStyle w:val="Strong"/>
          <w:rFonts w:ascii="Georgia" w:hAnsi="Georgia"/>
          <w:b w:val="0"/>
          <w:i/>
          <w:sz w:val="17"/>
          <w:szCs w:val="17"/>
        </w:rPr>
        <w:t xml:space="preserve"> Against You, You only, have I sinned and done what is evil in </w:t>
      </w:r>
      <w:proofErr w:type="gramStart"/>
      <w:r w:rsidRPr="003D605B">
        <w:rPr>
          <w:rStyle w:val="Strong"/>
          <w:rFonts w:ascii="Georgia" w:hAnsi="Georgia"/>
          <w:b w:val="0"/>
          <w:i/>
          <w:sz w:val="17"/>
          <w:szCs w:val="17"/>
        </w:rPr>
        <w:t>Your</w:t>
      </w:r>
      <w:proofErr w:type="gramEnd"/>
      <w:r w:rsidRPr="003D605B">
        <w:rPr>
          <w:rStyle w:val="Strong"/>
          <w:rFonts w:ascii="Georgia" w:hAnsi="Georgia"/>
          <w:b w:val="0"/>
          <w:i/>
          <w:sz w:val="17"/>
          <w:szCs w:val="17"/>
        </w:rPr>
        <w:t xml:space="preserve"> </w:t>
      </w:r>
      <w:r>
        <w:rPr>
          <w:rStyle w:val="Strong"/>
          <w:rFonts w:ascii="Georgia" w:hAnsi="Georgia"/>
          <w:b w:val="0"/>
          <w:i/>
          <w:sz w:val="17"/>
          <w:szCs w:val="17"/>
        </w:rPr>
        <w:tab/>
      </w:r>
      <w:r w:rsidRPr="003D605B">
        <w:rPr>
          <w:rStyle w:val="Strong"/>
          <w:rFonts w:ascii="Georgia" w:hAnsi="Georgia"/>
          <w:b w:val="0"/>
          <w:i/>
          <w:sz w:val="17"/>
          <w:szCs w:val="17"/>
        </w:rPr>
        <w:t>sight.</w:t>
      </w:r>
    </w:p>
    <w:p w:rsidR="003D605B" w:rsidRPr="003D605B" w:rsidRDefault="003D605B" w:rsidP="003D605B">
      <w:pPr>
        <w:rPr>
          <w:rStyle w:val="Strong"/>
          <w:rFonts w:ascii="Georgia" w:hAnsi="Georgia"/>
          <w:b w:val="0"/>
          <w:i/>
          <w:color w:val="C00000"/>
          <w:sz w:val="17"/>
          <w:szCs w:val="17"/>
        </w:rPr>
      </w:pPr>
      <w:r>
        <w:rPr>
          <w:rFonts w:ascii="Georgia" w:hAnsi="Georgia"/>
          <w:bCs/>
          <w:i/>
          <w:sz w:val="17"/>
          <w:szCs w:val="17"/>
        </w:rPr>
        <w:tab/>
      </w:r>
      <w:r w:rsidRPr="003D605B">
        <w:rPr>
          <w:rStyle w:val="Strong"/>
          <w:rFonts w:ascii="Georgia" w:hAnsi="Georgia"/>
          <w:b w:val="0"/>
          <w:i/>
          <w:color w:val="C00000"/>
          <w:sz w:val="17"/>
          <w:szCs w:val="17"/>
        </w:rPr>
        <w:t>Create in me a clean heart, O God, and renew a right spirit within me.</w:t>
      </w:r>
    </w:p>
    <w:p w:rsidR="003D605B" w:rsidRPr="003D605B" w:rsidRDefault="003D605B" w:rsidP="003D605B">
      <w:pPr>
        <w:widowControl w:val="0"/>
        <w:rPr>
          <w:rFonts w:ascii="Georgia" w:hAnsi="Georgia" w:cs="Arial"/>
          <w:b/>
          <w:sz w:val="17"/>
          <w:szCs w:val="17"/>
        </w:rPr>
      </w:pPr>
      <w:r>
        <w:rPr>
          <w:rFonts w:ascii="Georgia" w:hAnsi="Georgia" w:cs="Arial"/>
          <w:b/>
          <w:sz w:val="17"/>
          <w:szCs w:val="17"/>
        </w:rPr>
        <w:t xml:space="preserve">Song of Worship – </w:t>
      </w:r>
      <w:r>
        <w:rPr>
          <w:rFonts w:ascii="Georgia" w:hAnsi="Georgia" w:cs="Arial"/>
          <w:i/>
          <w:sz w:val="17"/>
          <w:szCs w:val="17"/>
        </w:rPr>
        <w:t>O Great God</w:t>
      </w:r>
    </w:p>
    <w:p w:rsidR="003D605B" w:rsidRDefault="003D605B" w:rsidP="003D605B">
      <w:pPr>
        <w:widowControl w:val="0"/>
        <w:rPr>
          <w:rFonts w:ascii="Georgia" w:hAnsi="Georgia" w:cs="Arial"/>
          <w:i/>
          <w:sz w:val="17"/>
          <w:szCs w:val="17"/>
        </w:rPr>
      </w:pPr>
      <w:r>
        <w:rPr>
          <w:rFonts w:ascii="Georgia" w:hAnsi="Georgia" w:cs="Arial"/>
          <w:b/>
          <w:sz w:val="17"/>
          <w:szCs w:val="17"/>
        </w:rPr>
        <w:t>Do All In the Name of the Lord Jesus</w:t>
      </w:r>
      <w:r w:rsidR="004B1B14">
        <w:rPr>
          <w:rFonts w:ascii="Georgia" w:hAnsi="Georgia" w:cs="Arial"/>
          <w:b/>
          <w:sz w:val="17"/>
          <w:szCs w:val="17"/>
        </w:rPr>
        <w:t xml:space="preserve"> – </w:t>
      </w:r>
      <w:r>
        <w:rPr>
          <w:rFonts w:ascii="Georgia" w:hAnsi="Georgia" w:cs="Arial"/>
          <w:i/>
          <w:sz w:val="17"/>
          <w:szCs w:val="17"/>
        </w:rPr>
        <w:t>Colossians 3:12-17</w:t>
      </w:r>
      <w:r w:rsidR="00863BFB">
        <w:rPr>
          <w:rFonts w:ascii="Georgia" w:hAnsi="Georgia" w:cs="Arial"/>
          <w:i/>
          <w:sz w:val="17"/>
          <w:szCs w:val="17"/>
        </w:rPr>
        <w:t xml:space="preserve"> </w:t>
      </w:r>
    </w:p>
    <w:p w:rsidR="003D605B" w:rsidRDefault="003D605B" w:rsidP="000A11FF">
      <w:pPr>
        <w:spacing w:line="360" w:lineRule="auto"/>
        <w:rPr>
          <w:rFonts w:ascii="Georgia" w:hAnsi="Georgia"/>
          <w:b/>
          <w:bCs/>
          <w:i/>
          <w:sz w:val="17"/>
          <w:szCs w:val="17"/>
        </w:rPr>
      </w:pPr>
      <w:r>
        <w:rPr>
          <w:rFonts w:ascii="Georgia" w:hAnsi="Georgia" w:cs="Arial"/>
          <w:i/>
          <w:sz w:val="17"/>
          <w:szCs w:val="17"/>
        </w:rPr>
        <w:tab/>
      </w:r>
      <w:r w:rsidRPr="003D605B">
        <w:rPr>
          <w:rStyle w:val="Strong"/>
          <w:rFonts w:ascii="Georgia" w:hAnsi="Georgia"/>
          <w:b w:val="0"/>
          <w:i/>
          <w:sz w:val="17"/>
          <w:szCs w:val="17"/>
        </w:rPr>
        <w:t xml:space="preserve">Put on then, as God’s chosen ones, holy and beloved, compassionate hearts, kindness, humility, meekness, and </w:t>
      </w:r>
      <w:r>
        <w:rPr>
          <w:rStyle w:val="Strong"/>
          <w:rFonts w:ascii="Georgia" w:hAnsi="Georgia"/>
          <w:b w:val="0"/>
          <w:i/>
          <w:sz w:val="17"/>
          <w:szCs w:val="17"/>
        </w:rPr>
        <w:tab/>
      </w:r>
      <w:r w:rsidRPr="003D605B">
        <w:rPr>
          <w:rStyle w:val="Strong"/>
          <w:rFonts w:ascii="Georgia" w:hAnsi="Georgia"/>
          <w:b w:val="0"/>
          <w:i/>
          <w:sz w:val="17"/>
          <w:szCs w:val="17"/>
        </w:rPr>
        <w:t xml:space="preserve">patience, bearing with one another and, if one has a complaint against another, forgiving each other; as the Lord </w:t>
      </w:r>
      <w:r>
        <w:rPr>
          <w:rStyle w:val="Strong"/>
          <w:rFonts w:ascii="Georgia" w:hAnsi="Georgia"/>
          <w:b w:val="0"/>
          <w:i/>
          <w:sz w:val="17"/>
          <w:szCs w:val="17"/>
        </w:rPr>
        <w:tab/>
      </w:r>
      <w:r w:rsidRPr="003D605B">
        <w:rPr>
          <w:rStyle w:val="Strong"/>
          <w:rFonts w:ascii="Georgia" w:hAnsi="Georgia"/>
          <w:b w:val="0"/>
          <w:i/>
          <w:sz w:val="17"/>
          <w:szCs w:val="17"/>
        </w:rPr>
        <w:t xml:space="preserve">has forgiven you, so you also must forgive. And above all these put on love, which binds everything together in </w:t>
      </w:r>
      <w:r>
        <w:rPr>
          <w:rStyle w:val="Strong"/>
          <w:rFonts w:ascii="Georgia" w:hAnsi="Georgia"/>
          <w:b w:val="0"/>
          <w:i/>
          <w:sz w:val="17"/>
          <w:szCs w:val="17"/>
        </w:rPr>
        <w:tab/>
      </w:r>
      <w:r w:rsidRPr="003D605B">
        <w:rPr>
          <w:rStyle w:val="Strong"/>
          <w:rFonts w:ascii="Georgia" w:hAnsi="Georgia"/>
          <w:b w:val="0"/>
          <w:i/>
          <w:sz w:val="17"/>
          <w:szCs w:val="17"/>
        </w:rPr>
        <w:t>perfect harmony.</w:t>
      </w:r>
    </w:p>
    <w:p w:rsidR="003D605B" w:rsidRPr="003D605B" w:rsidRDefault="003D605B" w:rsidP="000A11FF">
      <w:pPr>
        <w:spacing w:line="360" w:lineRule="auto"/>
        <w:rPr>
          <w:rStyle w:val="Strong"/>
          <w:rFonts w:ascii="Georgia" w:hAnsi="Georgia"/>
          <w:b w:val="0"/>
          <w:i/>
          <w:sz w:val="17"/>
          <w:szCs w:val="17"/>
          <w:u w:val="single"/>
        </w:rPr>
      </w:pPr>
      <w:r>
        <w:rPr>
          <w:rFonts w:ascii="Georgia" w:hAnsi="Georgia"/>
          <w:b/>
          <w:bCs/>
          <w:i/>
          <w:sz w:val="17"/>
          <w:szCs w:val="17"/>
        </w:rPr>
        <w:tab/>
      </w:r>
      <w:r w:rsidRPr="003D605B">
        <w:rPr>
          <w:rStyle w:val="Strong"/>
          <w:rFonts w:ascii="Georgia" w:hAnsi="Georgia"/>
          <w:b w:val="0"/>
          <w:i/>
          <w:color w:val="C00000"/>
          <w:sz w:val="17"/>
          <w:szCs w:val="17"/>
        </w:rPr>
        <w:t xml:space="preserve"> And let the peace of Christ rule in your hearts, to which indeed you were called in one body. And be thankful. Let </w:t>
      </w:r>
      <w:r>
        <w:rPr>
          <w:rStyle w:val="Strong"/>
          <w:rFonts w:ascii="Georgia" w:hAnsi="Georgia"/>
          <w:b w:val="0"/>
          <w:i/>
          <w:color w:val="C00000"/>
          <w:sz w:val="17"/>
          <w:szCs w:val="17"/>
        </w:rPr>
        <w:tab/>
      </w:r>
      <w:r w:rsidRPr="003D605B">
        <w:rPr>
          <w:rStyle w:val="Strong"/>
          <w:rFonts w:ascii="Georgia" w:hAnsi="Georgia"/>
          <w:b w:val="0"/>
          <w:i/>
          <w:color w:val="C00000"/>
          <w:sz w:val="17"/>
          <w:szCs w:val="17"/>
        </w:rPr>
        <w:t xml:space="preserve">the word of Christ dwell in you richly, teaching and admonishing one another in all wisdom, singing psalms and </w:t>
      </w:r>
      <w:r>
        <w:rPr>
          <w:rStyle w:val="Strong"/>
          <w:rFonts w:ascii="Georgia" w:hAnsi="Georgia"/>
          <w:b w:val="0"/>
          <w:i/>
          <w:color w:val="C00000"/>
          <w:sz w:val="17"/>
          <w:szCs w:val="17"/>
        </w:rPr>
        <w:tab/>
      </w:r>
      <w:r w:rsidRPr="003D605B">
        <w:rPr>
          <w:rStyle w:val="Strong"/>
          <w:rFonts w:ascii="Georgia" w:hAnsi="Georgia"/>
          <w:b w:val="0"/>
          <w:i/>
          <w:color w:val="C00000"/>
          <w:sz w:val="17"/>
          <w:szCs w:val="17"/>
        </w:rPr>
        <w:t xml:space="preserve">hymns and spiritual songs, with thankfulness in your hearts to God. And whatever you do, in word or deed, do </w:t>
      </w:r>
      <w:r>
        <w:rPr>
          <w:rStyle w:val="Strong"/>
          <w:rFonts w:ascii="Georgia" w:hAnsi="Georgia"/>
          <w:b w:val="0"/>
          <w:i/>
          <w:color w:val="C00000"/>
          <w:sz w:val="17"/>
          <w:szCs w:val="17"/>
        </w:rPr>
        <w:tab/>
      </w:r>
      <w:r w:rsidRPr="003D605B">
        <w:rPr>
          <w:rStyle w:val="Strong"/>
          <w:rFonts w:ascii="Georgia" w:hAnsi="Georgia"/>
          <w:b w:val="0"/>
          <w:i/>
          <w:color w:val="C00000"/>
          <w:sz w:val="17"/>
          <w:szCs w:val="17"/>
        </w:rPr>
        <w:t>everything in the name of the Lord Jesus, giving thanks to God the Father through Him.</w:t>
      </w:r>
    </w:p>
    <w:p w:rsidR="001A4551" w:rsidRPr="003144EE" w:rsidRDefault="001A4551" w:rsidP="003144EE">
      <w:pPr>
        <w:spacing w:before="240"/>
        <w:rPr>
          <w:rFonts w:ascii="Georgia" w:hAnsi="Georgia"/>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sidR="003D605B">
        <w:rPr>
          <w:rFonts w:ascii="Georgia" w:hAnsi="Georgia" w:cs="Arial"/>
          <w:i/>
          <w:sz w:val="17"/>
          <w:szCs w:val="17"/>
        </w:rPr>
        <w:t xml:space="preserve">Savior Like </w:t>
      </w:r>
      <w:proofErr w:type="gramStart"/>
      <w:r w:rsidR="003D605B">
        <w:rPr>
          <w:rFonts w:ascii="Georgia" w:hAnsi="Georgia" w:cs="Arial"/>
          <w:i/>
          <w:sz w:val="17"/>
          <w:szCs w:val="17"/>
        </w:rPr>
        <w:t>A</w:t>
      </w:r>
      <w:proofErr w:type="gramEnd"/>
      <w:r w:rsidR="003D605B">
        <w:rPr>
          <w:rFonts w:ascii="Georgia" w:hAnsi="Georgia" w:cs="Arial"/>
          <w:i/>
          <w:sz w:val="17"/>
          <w:szCs w:val="17"/>
        </w:rPr>
        <w:t xml:space="preserve"> Shepherd Lead Us</w:t>
      </w:r>
    </w:p>
    <w:p w:rsidR="007C2551" w:rsidRPr="00644E58" w:rsidRDefault="00457E09" w:rsidP="00644E58">
      <w:pPr>
        <w:spacing w:line="360" w:lineRule="auto"/>
        <w:rPr>
          <w:rStyle w:val="Strong"/>
          <w:rFonts w:ascii="Georgia" w:hAnsi="Georgia" w:cs="Arial"/>
          <w:b w:val="0"/>
          <w:bCs w:val="0"/>
          <w:i/>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Pr>
          <w:rStyle w:val="Strong"/>
          <w:rFonts w:ascii="Georgia" w:hAnsi="Georgia"/>
          <w:b w:val="0"/>
          <w:sz w:val="17"/>
          <w:szCs w:val="17"/>
        </w:rPr>
        <w:t>(</w:t>
      </w:r>
      <w:proofErr w:type="gramEnd"/>
      <w:r w:rsidR="003D605B">
        <w:rPr>
          <w:rStyle w:val="Strong"/>
          <w:rFonts w:ascii="Georgia" w:hAnsi="Georgia"/>
          <w:b w:val="0"/>
          <w:sz w:val="17"/>
          <w:szCs w:val="17"/>
        </w:rPr>
        <w:t xml:space="preserve">Praying and sinning will never live together in the same heart.  Prayer will consume sin, or sin will choke prayer.”  </w:t>
      </w:r>
      <w:r w:rsidR="003D605B">
        <w:rPr>
          <w:rStyle w:val="Strong"/>
          <w:rFonts w:ascii="Georgia" w:hAnsi="Georgia"/>
          <w:b w:val="0"/>
          <w:sz w:val="17"/>
          <w:szCs w:val="17"/>
        </w:rPr>
        <w:tab/>
        <w:t xml:space="preserve">  J.C. Ryle)</w:t>
      </w:r>
    </w:p>
    <w:p w:rsidR="000A11FF" w:rsidRDefault="000A11FF" w:rsidP="00B663C9">
      <w:pPr>
        <w:rPr>
          <w:rStyle w:val="Strong"/>
          <w:rFonts w:ascii="Georgia" w:hAnsi="Georgia"/>
          <w:sz w:val="17"/>
          <w:szCs w:val="17"/>
        </w:rPr>
      </w:pPr>
    </w:p>
    <w:p w:rsidR="000A11FF" w:rsidRDefault="000A11FF" w:rsidP="00B663C9">
      <w:pPr>
        <w:rPr>
          <w:rStyle w:val="Strong"/>
          <w:rFonts w:ascii="Georgia" w:hAnsi="Georgia"/>
          <w:sz w:val="17"/>
          <w:szCs w:val="17"/>
        </w:rPr>
      </w:pPr>
    </w:p>
    <w:p w:rsidR="000A11FF" w:rsidRDefault="000A11FF" w:rsidP="00B663C9">
      <w:pPr>
        <w:rPr>
          <w:rStyle w:val="Strong"/>
          <w:rFonts w:ascii="Georgia" w:hAnsi="Georgia"/>
          <w:sz w:val="17"/>
          <w:szCs w:val="17"/>
        </w:rPr>
      </w:pPr>
    </w:p>
    <w:p w:rsidR="000A11FF" w:rsidRDefault="000A11FF" w:rsidP="00B663C9">
      <w:pPr>
        <w:rPr>
          <w:rStyle w:val="Strong"/>
          <w:rFonts w:ascii="Georgia" w:hAnsi="Georgia"/>
          <w:sz w:val="17"/>
          <w:szCs w:val="17"/>
        </w:rPr>
      </w:pPr>
    </w:p>
    <w:p w:rsidR="000A11FF" w:rsidRDefault="000A11FF" w:rsidP="00B663C9">
      <w:pPr>
        <w:rPr>
          <w:rStyle w:val="Strong"/>
          <w:rFonts w:ascii="Georgia" w:hAnsi="Georgia"/>
          <w:sz w:val="17"/>
          <w:szCs w:val="17"/>
        </w:rPr>
      </w:pPr>
    </w:p>
    <w:p w:rsidR="000A11FF" w:rsidRDefault="000A11FF" w:rsidP="00B663C9">
      <w:pPr>
        <w:rPr>
          <w:rStyle w:val="Strong"/>
          <w:rFonts w:ascii="Georgia" w:hAnsi="Georgia"/>
          <w:sz w:val="17"/>
          <w:szCs w:val="17"/>
        </w:rPr>
      </w:pPr>
    </w:p>
    <w:p w:rsidR="00B663C9" w:rsidRDefault="00AB3C2E" w:rsidP="00B663C9">
      <w:pPr>
        <w:rPr>
          <w:rFonts w:ascii="Georgia" w:hAnsi="Georgia"/>
          <w:i/>
          <w:color w:val="000000"/>
          <w:sz w:val="17"/>
          <w:szCs w:val="17"/>
        </w:rPr>
      </w:pPr>
      <w:r>
        <w:rPr>
          <w:rStyle w:val="Strong"/>
          <w:rFonts w:ascii="Georgia" w:hAnsi="Georgia"/>
          <w:sz w:val="17"/>
          <w:szCs w:val="17"/>
        </w:rPr>
        <w:t>The Westminster Shorter Catechism</w:t>
      </w:r>
      <w:r w:rsidR="00220C6E" w:rsidRPr="003A7189">
        <w:rPr>
          <w:rStyle w:val="Strong"/>
          <w:rFonts w:ascii="Georgia" w:hAnsi="Georgia"/>
          <w:sz w:val="17"/>
          <w:szCs w:val="17"/>
        </w:rPr>
        <w:t xml:space="preserve"> </w:t>
      </w:r>
      <w:r w:rsidR="0029435A">
        <w:rPr>
          <w:rStyle w:val="Strong"/>
          <w:rFonts w:ascii="Georgia" w:hAnsi="Georgia"/>
          <w:b w:val="0"/>
          <w:i/>
          <w:sz w:val="17"/>
          <w:szCs w:val="17"/>
        </w:rPr>
        <w:t>–</w:t>
      </w:r>
      <w:r>
        <w:rPr>
          <w:rFonts w:ascii="Georgia" w:hAnsi="Georgia"/>
          <w:i/>
          <w:color w:val="000000"/>
          <w:sz w:val="17"/>
          <w:szCs w:val="17"/>
        </w:rPr>
        <w:t>Questions 82-90</w:t>
      </w:r>
    </w:p>
    <w:p w:rsidR="00AB3C2E" w:rsidRPr="00624011" w:rsidRDefault="00AB3C2E" w:rsidP="000A11FF">
      <w:pPr>
        <w:spacing w:line="360" w:lineRule="auto"/>
        <w:rPr>
          <w:rFonts w:ascii="Georgia" w:hAnsi="Georgia"/>
          <w:sz w:val="17"/>
          <w:szCs w:val="17"/>
        </w:rPr>
      </w:pPr>
      <w:r>
        <w:rPr>
          <w:rFonts w:ascii="Georgia" w:hAnsi="Georgia"/>
          <w:i/>
          <w:color w:val="000000"/>
          <w:sz w:val="17"/>
          <w:szCs w:val="17"/>
        </w:rPr>
        <w:tab/>
      </w:r>
      <w:r w:rsidRPr="00624011">
        <w:rPr>
          <w:rFonts w:ascii="Georgia" w:hAnsi="Georgia"/>
          <w:sz w:val="17"/>
          <w:szCs w:val="17"/>
        </w:rPr>
        <w:t xml:space="preserve">The </w:t>
      </w:r>
      <w:r w:rsidRPr="00624011">
        <w:rPr>
          <w:rFonts w:ascii="Georgia" w:hAnsi="Georgia"/>
          <w:bCs/>
          <w:iCs/>
          <w:sz w:val="17"/>
          <w:szCs w:val="17"/>
        </w:rPr>
        <w:t>Westminster Shorter Catechism</w:t>
      </w:r>
      <w:r w:rsidRPr="00624011">
        <w:rPr>
          <w:rFonts w:ascii="Georgia" w:hAnsi="Georgia"/>
          <w:sz w:val="17"/>
          <w:szCs w:val="17"/>
        </w:rPr>
        <w:t xml:space="preserve"> was written in the 1640s by English and Scottish divines. It is considered by </w:t>
      </w:r>
      <w:r>
        <w:rPr>
          <w:rFonts w:ascii="Georgia" w:hAnsi="Georgia"/>
          <w:sz w:val="17"/>
          <w:szCs w:val="17"/>
        </w:rPr>
        <w:tab/>
      </w:r>
      <w:r w:rsidRPr="00624011">
        <w:rPr>
          <w:rFonts w:ascii="Georgia" w:hAnsi="Georgia"/>
          <w:sz w:val="17"/>
          <w:szCs w:val="17"/>
        </w:rPr>
        <w:t xml:space="preserve">many Protestants to be one the grandest doctrinal statements to come out of the English Reformation.  Typically, </w:t>
      </w:r>
      <w:r>
        <w:rPr>
          <w:rFonts w:ascii="Georgia" w:hAnsi="Georgia"/>
          <w:sz w:val="17"/>
          <w:szCs w:val="17"/>
        </w:rPr>
        <w:tab/>
      </w:r>
      <w:r w:rsidRPr="00624011">
        <w:rPr>
          <w:rFonts w:ascii="Georgia" w:hAnsi="Georgia"/>
          <w:sz w:val="17"/>
          <w:szCs w:val="17"/>
        </w:rPr>
        <w:t xml:space="preserve">parents and the church would use the shorter catechism to train their children and new converts in the ways of the </w:t>
      </w:r>
      <w:r>
        <w:rPr>
          <w:rFonts w:ascii="Georgia" w:hAnsi="Georgia"/>
          <w:sz w:val="17"/>
          <w:szCs w:val="17"/>
        </w:rPr>
        <w:tab/>
      </w:r>
      <w:r w:rsidRPr="00624011">
        <w:rPr>
          <w:rFonts w:ascii="Georgia" w:hAnsi="Georgia"/>
          <w:sz w:val="17"/>
          <w:szCs w:val="17"/>
        </w:rPr>
        <w:t xml:space="preserve">Lord.   Upon John Knox’s return to Scotland, catechizing became a part of life in the Scottish Churches.  The </w:t>
      </w:r>
      <w:r w:rsidRPr="00624011">
        <w:rPr>
          <w:rFonts w:ascii="Georgia" w:hAnsi="Georgia"/>
          <w:i/>
          <w:iCs/>
          <w:sz w:val="17"/>
          <w:szCs w:val="17"/>
        </w:rPr>
        <w:t xml:space="preserve">First </w:t>
      </w:r>
      <w:r>
        <w:rPr>
          <w:rFonts w:ascii="Georgia" w:hAnsi="Georgia"/>
          <w:i/>
          <w:iCs/>
          <w:sz w:val="17"/>
          <w:szCs w:val="17"/>
        </w:rPr>
        <w:tab/>
      </w:r>
      <w:r w:rsidRPr="00624011">
        <w:rPr>
          <w:rFonts w:ascii="Georgia" w:hAnsi="Georgia"/>
          <w:i/>
          <w:iCs/>
          <w:sz w:val="17"/>
          <w:szCs w:val="17"/>
        </w:rPr>
        <w:t>Book of Discipline</w:t>
      </w:r>
      <w:r w:rsidRPr="00624011">
        <w:rPr>
          <w:rFonts w:ascii="Georgia" w:hAnsi="Georgia"/>
          <w:sz w:val="17"/>
          <w:szCs w:val="17"/>
        </w:rPr>
        <w:t xml:space="preserve"> required that a Sabbath afternoon session be set aside for examination of young children in </w:t>
      </w:r>
      <w:r>
        <w:rPr>
          <w:rFonts w:ascii="Georgia" w:hAnsi="Georgia"/>
          <w:sz w:val="17"/>
          <w:szCs w:val="17"/>
        </w:rPr>
        <w:tab/>
      </w:r>
      <w:r w:rsidRPr="00624011">
        <w:rPr>
          <w:rFonts w:ascii="Georgia" w:hAnsi="Georgia"/>
          <w:sz w:val="17"/>
          <w:szCs w:val="17"/>
        </w:rPr>
        <w:t xml:space="preserve">catechism.  It is still widely practiced by many denominations and the Free Church of Scotland still presents a Bible </w:t>
      </w:r>
      <w:r>
        <w:rPr>
          <w:rFonts w:ascii="Georgia" w:hAnsi="Georgia"/>
          <w:sz w:val="17"/>
          <w:szCs w:val="17"/>
        </w:rPr>
        <w:tab/>
      </w:r>
      <w:r w:rsidRPr="00624011">
        <w:rPr>
          <w:rFonts w:ascii="Georgia" w:hAnsi="Georgia"/>
          <w:sz w:val="17"/>
          <w:szCs w:val="17"/>
        </w:rPr>
        <w:t>to a child who can answer all 107 questions accurately at one sitting.</w:t>
      </w:r>
    </w:p>
    <w:p w:rsidR="00AB3C2E" w:rsidRDefault="00AB3C2E" w:rsidP="00AB3C2E">
      <w:pPr>
        <w:rPr>
          <w:rFonts w:ascii="Georgia" w:hAnsi="Georgia"/>
          <w:sz w:val="17"/>
          <w:szCs w:val="17"/>
        </w:rPr>
      </w:pPr>
      <w:r>
        <w:rPr>
          <w:rFonts w:ascii="Georgia" w:hAnsi="Georgia"/>
          <w:sz w:val="17"/>
          <w:szCs w:val="17"/>
        </w:rPr>
        <w:tab/>
      </w:r>
      <w:r w:rsidRPr="00624011">
        <w:rPr>
          <w:rFonts w:ascii="Georgia" w:hAnsi="Georgia"/>
          <w:sz w:val="17"/>
          <w:szCs w:val="17"/>
        </w:rPr>
        <w:t>I invite you to join me in answering a few of the questions to this historical document.</w:t>
      </w:r>
    </w:p>
    <w:p w:rsidR="00AB3C2E" w:rsidRPr="00624011" w:rsidRDefault="00AB3C2E" w:rsidP="000A11FF">
      <w:pPr>
        <w:pStyle w:val="NormalWeb"/>
        <w:spacing w:line="360" w:lineRule="auto"/>
        <w:rPr>
          <w:color w:val="C00000"/>
        </w:rPr>
      </w:pPr>
      <w:r>
        <w:tab/>
      </w:r>
      <w:r w:rsidRPr="00624011">
        <w:rPr>
          <w:rStyle w:val="Strong"/>
        </w:rPr>
        <w:t>Is any man able perfectly to keep the commandments of God?</w:t>
      </w:r>
      <w:r w:rsidRPr="00624011">
        <w:br/>
      </w:r>
      <w:r>
        <w:rPr>
          <w:color w:val="C00000"/>
        </w:rPr>
        <w:tab/>
      </w:r>
      <w:r w:rsidRPr="00624011">
        <w:rPr>
          <w:color w:val="C00000"/>
        </w:rPr>
        <w:t xml:space="preserve">A. No mere man, since the fall, is able in this life perfectly to keep the commandments of God, but does daily break </w:t>
      </w:r>
      <w:r>
        <w:rPr>
          <w:color w:val="C00000"/>
        </w:rPr>
        <w:tab/>
      </w:r>
      <w:r w:rsidRPr="00624011">
        <w:rPr>
          <w:color w:val="C00000"/>
        </w:rPr>
        <w:t>them in thought, word, and deed.</w:t>
      </w:r>
    </w:p>
    <w:p w:rsidR="00AB3C2E" w:rsidRPr="00624011" w:rsidRDefault="00AB3C2E" w:rsidP="000A11FF">
      <w:pPr>
        <w:pStyle w:val="NormalWeb"/>
        <w:spacing w:line="360" w:lineRule="auto"/>
        <w:ind w:left="720"/>
      </w:pPr>
      <w:r w:rsidRPr="00624011">
        <w:rPr>
          <w:rStyle w:val="Strong"/>
        </w:rPr>
        <w:t>Are all transgressions of the law equally evil?</w:t>
      </w:r>
      <w:r w:rsidRPr="00624011">
        <w:br/>
      </w:r>
      <w:r w:rsidRPr="00624011">
        <w:rPr>
          <w:color w:val="C00000"/>
        </w:rPr>
        <w:t>A. Some sins in themselves, and by reason of several aggravations, are more evil in the sight of God than others.</w:t>
      </w:r>
    </w:p>
    <w:p w:rsidR="00AB3C2E" w:rsidRPr="00624011" w:rsidRDefault="00AB3C2E" w:rsidP="000A11FF">
      <w:pPr>
        <w:pStyle w:val="NormalWeb"/>
        <w:spacing w:line="360" w:lineRule="auto"/>
        <w:ind w:left="720"/>
        <w:rPr>
          <w:color w:val="C00000"/>
        </w:rPr>
      </w:pPr>
      <w:r w:rsidRPr="00624011">
        <w:rPr>
          <w:rStyle w:val="Strong"/>
        </w:rPr>
        <w:t>What doth every sin deserve?</w:t>
      </w:r>
      <w:r w:rsidRPr="00624011">
        <w:br/>
      </w:r>
      <w:r w:rsidRPr="00624011">
        <w:rPr>
          <w:color w:val="C00000"/>
        </w:rPr>
        <w:t>A. Every sin deserves God’s wrath and curse, both in this life, and that which is to come.</w:t>
      </w:r>
    </w:p>
    <w:p w:rsidR="00AB3C2E" w:rsidRPr="00624011" w:rsidRDefault="00AB3C2E" w:rsidP="000A11FF">
      <w:pPr>
        <w:pStyle w:val="NormalWeb"/>
        <w:spacing w:line="360" w:lineRule="auto"/>
        <w:ind w:left="720"/>
        <w:rPr>
          <w:color w:val="C00000"/>
        </w:rPr>
      </w:pPr>
      <w:r w:rsidRPr="00624011">
        <w:rPr>
          <w:rStyle w:val="Strong"/>
        </w:rPr>
        <w:t>What doth God require of us, that we may escape his wrath and curse, due to us for sin?</w:t>
      </w:r>
      <w:r w:rsidRPr="00624011">
        <w:br/>
      </w:r>
      <w:r w:rsidRPr="00624011">
        <w:rPr>
          <w:color w:val="C00000"/>
        </w:rPr>
        <w:t>A. To escape the wrath and curse of God, due to us for sin, God requires of us faith in Jesus Christ, repentance unto life, with the diligent use of all the outward means whereby Christ communicates to us the benefits of redemption.</w:t>
      </w:r>
    </w:p>
    <w:p w:rsidR="00AB3C2E" w:rsidRPr="00624011" w:rsidRDefault="00AB3C2E" w:rsidP="000A11FF">
      <w:pPr>
        <w:pStyle w:val="NormalWeb"/>
        <w:spacing w:line="360" w:lineRule="auto"/>
        <w:rPr>
          <w:color w:val="C00000"/>
        </w:rPr>
      </w:pPr>
      <w:r>
        <w:rPr>
          <w:rStyle w:val="Strong"/>
        </w:rPr>
        <w:tab/>
      </w:r>
      <w:r w:rsidRPr="00624011">
        <w:rPr>
          <w:rStyle w:val="Strong"/>
        </w:rPr>
        <w:t>What is faith in Jesus Christ?</w:t>
      </w:r>
      <w:r w:rsidRPr="00624011">
        <w:br/>
      </w:r>
      <w:r>
        <w:rPr>
          <w:color w:val="C00000"/>
        </w:rPr>
        <w:tab/>
      </w:r>
      <w:r w:rsidRPr="00624011">
        <w:rPr>
          <w:color w:val="C00000"/>
        </w:rPr>
        <w:t xml:space="preserve">A. Faith in Jesus Christ is a saving grace, whereby we receive and rest upon him alone for salvation, as he is offered </w:t>
      </w:r>
      <w:r>
        <w:rPr>
          <w:color w:val="C00000"/>
        </w:rPr>
        <w:tab/>
      </w:r>
      <w:r w:rsidRPr="00624011">
        <w:rPr>
          <w:color w:val="C00000"/>
        </w:rPr>
        <w:t>to us in the gospel.</w:t>
      </w:r>
    </w:p>
    <w:p w:rsidR="00AB3C2E" w:rsidRPr="00624011" w:rsidRDefault="00AB3C2E" w:rsidP="000A11FF">
      <w:pPr>
        <w:pStyle w:val="NormalWeb"/>
        <w:spacing w:line="360" w:lineRule="auto"/>
        <w:rPr>
          <w:color w:val="C00000"/>
        </w:rPr>
      </w:pPr>
      <w:r>
        <w:rPr>
          <w:rStyle w:val="Strong"/>
        </w:rPr>
        <w:tab/>
      </w:r>
      <w:r w:rsidRPr="00624011">
        <w:rPr>
          <w:rStyle w:val="Strong"/>
        </w:rPr>
        <w:t>What is repentance unto life?</w:t>
      </w:r>
      <w:r w:rsidRPr="00624011">
        <w:br/>
      </w:r>
      <w:r>
        <w:rPr>
          <w:color w:val="C00000"/>
        </w:rPr>
        <w:tab/>
      </w:r>
      <w:r w:rsidRPr="00624011">
        <w:rPr>
          <w:color w:val="C00000"/>
        </w:rPr>
        <w:t xml:space="preserve">A. Repentance unto life is a saving grace, whereby a sinner, out of a true sense of his sin, and apprehension of the </w:t>
      </w:r>
      <w:r>
        <w:rPr>
          <w:color w:val="C00000"/>
        </w:rPr>
        <w:tab/>
      </w:r>
      <w:r w:rsidRPr="00624011">
        <w:rPr>
          <w:color w:val="C00000"/>
        </w:rPr>
        <w:t xml:space="preserve">mercy of God in Christ, doth, with grief and hatred of his sin, turn from it unto God, with full purpose of, and </w:t>
      </w:r>
      <w:r>
        <w:rPr>
          <w:color w:val="C00000"/>
        </w:rPr>
        <w:tab/>
      </w:r>
      <w:r w:rsidRPr="00624011">
        <w:rPr>
          <w:color w:val="C00000"/>
        </w:rPr>
        <w:t>endeavor after, new obedience.</w:t>
      </w:r>
    </w:p>
    <w:p w:rsidR="00AB3C2E" w:rsidRPr="00624011" w:rsidRDefault="00AB3C2E" w:rsidP="000A11FF">
      <w:pPr>
        <w:pStyle w:val="NormalWeb"/>
        <w:spacing w:line="360" w:lineRule="auto"/>
        <w:rPr>
          <w:color w:val="C00000"/>
        </w:rPr>
      </w:pPr>
      <w:r>
        <w:rPr>
          <w:rStyle w:val="Strong"/>
        </w:rPr>
        <w:tab/>
      </w:r>
      <w:r w:rsidRPr="00624011">
        <w:rPr>
          <w:rStyle w:val="Strong"/>
        </w:rPr>
        <w:t xml:space="preserve">What are the outward and ordinary means whereby Christ communicates to us the benefits of </w:t>
      </w:r>
      <w:r>
        <w:rPr>
          <w:rStyle w:val="Strong"/>
        </w:rPr>
        <w:tab/>
      </w:r>
      <w:r w:rsidRPr="00624011">
        <w:rPr>
          <w:rStyle w:val="Strong"/>
        </w:rPr>
        <w:t>redemption?</w:t>
      </w:r>
      <w:r w:rsidRPr="00624011">
        <w:br/>
      </w:r>
      <w:r>
        <w:rPr>
          <w:color w:val="C00000"/>
        </w:rPr>
        <w:tab/>
      </w:r>
      <w:r w:rsidRPr="00624011">
        <w:rPr>
          <w:color w:val="C00000"/>
        </w:rPr>
        <w:t xml:space="preserve">A. The outward and ordinary means whereby Christ communicates to us the benefits of redemption are, his </w:t>
      </w:r>
      <w:r>
        <w:rPr>
          <w:color w:val="C00000"/>
        </w:rPr>
        <w:tab/>
      </w:r>
      <w:r w:rsidRPr="00624011">
        <w:rPr>
          <w:color w:val="C00000"/>
        </w:rPr>
        <w:t>ordinances, especially the Word, sacraments, and prayer; all which are made effectual to the elect for salvation.</w:t>
      </w:r>
    </w:p>
    <w:p w:rsidR="00AB3C2E" w:rsidRPr="00624011" w:rsidRDefault="00AB3C2E" w:rsidP="000A11FF">
      <w:pPr>
        <w:pStyle w:val="NormalWeb"/>
        <w:spacing w:line="360" w:lineRule="auto"/>
        <w:rPr>
          <w:color w:val="C00000"/>
        </w:rPr>
      </w:pPr>
      <w:r>
        <w:rPr>
          <w:rStyle w:val="Strong"/>
        </w:rPr>
        <w:tab/>
      </w:r>
      <w:r w:rsidRPr="00624011">
        <w:rPr>
          <w:rStyle w:val="Strong"/>
        </w:rPr>
        <w:t xml:space="preserve">How </w:t>
      </w:r>
      <w:proofErr w:type="gramStart"/>
      <w:r w:rsidRPr="00624011">
        <w:rPr>
          <w:rStyle w:val="Strong"/>
        </w:rPr>
        <w:t>is the Word</w:t>
      </w:r>
      <w:proofErr w:type="gramEnd"/>
      <w:r w:rsidRPr="00624011">
        <w:rPr>
          <w:rStyle w:val="Strong"/>
        </w:rPr>
        <w:t xml:space="preserve"> made effectual to salvation?</w:t>
      </w:r>
      <w:r w:rsidRPr="00624011">
        <w:br/>
      </w:r>
      <w:r>
        <w:rPr>
          <w:color w:val="C00000"/>
        </w:rPr>
        <w:tab/>
      </w:r>
      <w:r w:rsidRPr="00624011">
        <w:rPr>
          <w:color w:val="C00000"/>
        </w:rPr>
        <w:t xml:space="preserve">A. </w:t>
      </w:r>
      <w:proofErr w:type="gramStart"/>
      <w:r w:rsidRPr="00624011">
        <w:rPr>
          <w:color w:val="C00000"/>
        </w:rPr>
        <w:t>The</w:t>
      </w:r>
      <w:proofErr w:type="gramEnd"/>
      <w:r w:rsidRPr="00624011">
        <w:rPr>
          <w:color w:val="C00000"/>
        </w:rPr>
        <w:t xml:space="preserve"> Spirit of God makes the reading, but especially the preaching, of the Word, an effectual means of convincing </w:t>
      </w:r>
      <w:r>
        <w:rPr>
          <w:color w:val="C00000"/>
        </w:rPr>
        <w:tab/>
      </w:r>
      <w:r w:rsidRPr="00624011">
        <w:rPr>
          <w:color w:val="C00000"/>
        </w:rPr>
        <w:t>and converting sinners, and of building them up in holiness and comfort, through faith, unto salvation.</w:t>
      </w:r>
    </w:p>
    <w:p w:rsidR="00AB3C2E" w:rsidRDefault="00AB3C2E" w:rsidP="000A11FF">
      <w:pPr>
        <w:pStyle w:val="NormalWeb"/>
        <w:spacing w:line="360" w:lineRule="auto"/>
        <w:rPr>
          <w:color w:val="C00000"/>
        </w:rPr>
      </w:pPr>
      <w:r>
        <w:rPr>
          <w:rStyle w:val="Strong"/>
        </w:rPr>
        <w:lastRenderedPageBreak/>
        <w:tab/>
      </w:r>
      <w:r w:rsidRPr="00624011">
        <w:rPr>
          <w:rStyle w:val="Strong"/>
        </w:rPr>
        <w:t>How is the Word to be read and heard, that it may become effectual to salvation?</w:t>
      </w:r>
      <w:r w:rsidRPr="00624011">
        <w:br/>
      </w:r>
      <w:r>
        <w:rPr>
          <w:color w:val="C00000"/>
        </w:rPr>
        <w:tab/>
      </w:r>
      <w:r w:rsidRPr="00624011">
        <w:rPr>
          <w:color w:val="C00000"/>
        </w:rPr>
        <w:t xml:space="preserve">A. That the Word may become effectual to salvation, we must attend thereunto with diligence, preparation, and </w:t>
      </w:r>
      <w:r>
        <w:rPr>
          <w:color w:val="C00000"/>
        </w:rPr>
        <w:tab/>
      </w:r>
      <w:r w:rsidRPr="00624011">
        <w:rPr>
          <w:color w:val="C00000"/>
        </w:rPr>
        <w:t>prayer; receive it with faith and love, lay it up in our hearts, and practice it in our lives.</w:t>
      </w:r>
    </w:p>
    <w:p w:rsidR="0045651F" w:rsidRPr="00AB3C2E" w:rsidRDefault="00AB3C2E" w:rsidP="00AB3C2E">
      <w:pPr>
        <w:pStyle w:val="NormalWeb"/>
        <w:rPr>
          <w:color w:val="C00000"/>
        </w:rPr>
      </w:pPr>
      <w:r>
        <w:rPr>
          <w:color w:val="C00000"/>
        </w:rPr>
        <w:br/>
      </w:r>
      <w:r w:rsidR="008419CF" w:rsidRPr="00B663C9">
        <w:rPr>
          <w:b/>
        </w:rPr>
        <w:t>Song</w:t>
      </w:r>
      <w:r w:rsidR="007C4CD5" w:rsidRPr="00B663C9">
        <w:rPr>
          <w:b/>
        </w:rPr>
        <w:t>s</w:t>
      </w:r>
      <w:r w:rsidR="008419CF" w:rsidRPr="00B663C9">
        <w:rPr>
          <w:b/>
        </w:rPr>
        <w:t xml:space="preserve"> of Worship</w:t>
      </w:r>
      <w:r w:rsidR="00C7222D" w:rsidRPr="00B663C9">
        <w:rPr>
          <w:b/>
        </w:rPr>
        <w:t xml:space="preserve"> – </w:t>
      </w:r>
      <w:r>
        <w:rPr>
          <w:i/>
        </w:rPr>
        <w:t>Speak, O Lord/Show Us Christ</w:t>
      </w:r>
    </w:p>
    <w:p w:rsidR="00B36D33" w:rsidRDefault="00457E09" w:rsidP="00B36D33">
      <w:pPr>
        <w:shd w:val="clear" w:color="auto" w:fill="FFFFFF"/>
        <w:spacing w:before="100" w:beforeAutospacing="1" w:after="326"/>
        <w:rPr>
          <w:rFonts w:ascii="Georgia" w:hAnsi="Georgia"/>
          <w:i/>
          <w:sz w:val="17"/>
          <w:szCs w:val="17"/>
        </w:rPr>
      </w:pPr>
      <w:r w:rsidRPr="003144EE">
        <w:rPr>
          <w:rStyle w:val="Strong"/>
          <w:rFonts w:ascii="Georgia" w:hAnsi="Georgia"/>
          <w:sz w:val="17"/>
          <w:szCs w:val="17"/>
        </w:rPr>
        <w:t>Message</w:t>
      </w:r>
      <w:r w:rsidRPr="0045651F">
        <w:rPr>
          <w:rFonts w:ascii="Georgia" w:hAnsi="Georgia"/>
        </w:rPr>
        <w:t xml:space="preserve"> </w:t>
      </w:r>
      <w:r w:rsidR="000E73AF" w:rsidRPr="0045651F">
        <w:rPr>
          <w:rFonts w:ascii="Georgia" w:hAnsi="Georgia"/>
        </w:rPr>
        <w:t>–</w:t>
      </w:r>
      <w:r w:rsidRPr="0045651F">
        <w:rPr>
          <w:rFonts w:ascii="Georgia" w:hAnsi="Georgia"/>
        </w:rPr>
        <w:t xml:space="preserve"> </w:t>
      </w:r>
      <w:r w:rsidR="000E73AF" w:rsidRPr="0045651F">
        <w:rPr>
          <w:rFonts w:ascii="Georgia" w:hAnsi="Georgia"/>
          <w:i/>
          <w:sz w:val="17"/>
          <w:szCs w:val="17"/>
        </w:rPr>
        <w:t>“</w:t>
      </w:r>
      <w:r w:rsidR="00AB3C2E">
        <w:rPr>
          <w:rFonts w:ascii="Georgia" w:hAnsi="Georgia"/>
          <w:i/>
          <w:sz w:val="17"/>
          <w:szCs w:val="17"/>
        </w:rPr>
        <w:t>The Permanency of Marriage</w:t>
      </w:r>
      <w:r w:rsidR="000E73AF" w:rsidRPr="0045651F">
        <w:rPr>
          <w:rFonts w:ascii="Georgia" w:hAnsi="Georgia"/>
          <w:i/>
          <w:sz w:val="17"/>
          <w:szCs w:val="17"/>
        </w:rPr>
        <w:t>”</w:t>
      </w:r>
      <w:r w:rsidR="000E73AF" w:rsidRPr="0045651F">
        <w:rPr>
          <w:rFonts w:ascii="Georgia" w:hAnsi="Georgia"/>
        </w:rPr>
        <w:t xml:space="preserve"> </w:t>
      </w:r>
      <w:r w:rsidR="00D61135" w:rsidRPr="0045651F">
        <w:rPr>
          <w:rFonts w:ascii="Georgia" w:hAnsi="Georgia"/>
        </w:rPr>
        <w:t xml:space="preserve"> </w:t>
      </w:r>
      <w:r w:rsidR="00C64DF3">
        <w:rPr>
          <w:rFonts w:ascii="Georgia" w:hAnsi="Georgia"/>
        </w:rPr>
        <w:br/>
      </w:r>
      <w:r w:rsidR="00C64DF3">
        <w:rPr>
          <w:i/>
        </w:rPr>
        <w:t xml:space="preserve">                    </w:t>
      </w:r>
      <w:r w:rsidR="003D2EB8" w:rsidRPr="00C64DF3">
        <w:rPr>
          <w:rFonts w:ascii="Georgia" w:hAnsi="Georgia"/>
          <w:i/>
          <w:sz w:val="17"/>
          <w:szCs w:val="17"/>
        </w:rPr>
        <w:t xml:space="preserve">Scripture Reference:  </w:t>
      </w:r>
      <w:r w:rsidR="003D3AFE" w:rsidRPr="00C64DF3">
        <w:rPr>
          <w:rFonts w:ascii="Georgia" w:hAnsi="Georgia"/>
          <w:i/>
          <w:sz w:val="17"/>
          <w:szCs w:val="17"/>
        </w:rPr>
        <w:t xml:space="preserve">Matthew </w:t>
      </w:r>
      <w:r w:rsidR="00F379DD" w:rsidRPr="00C64DF3">
        <w:rPr>
          <w:rFonts w:ascii="Georgia" w:hAnsi="Georgia"/>
          <w:i/>
          <w:sz w:val="17"/>
          <w:szCs w:val="17"/>
        </w:rPr>
        <w:t>5:</w:t>
      </w:r>
      <w:r w:rsidR="00AB3C2E">
        <w:rPr>
          <w:rFonts w:ascii="Georgia" w:hAnsi="Georgia"/>
          <w:i/>
          <w:sz w:val="17"/>
          <w:szCs w:val="17"/>
        </w:rPr>
        <w:t>31-32</w:t>
      </w:r>
    </w:p>
    <w:p w:rsidR="00F07147" w:rsidRPr="00AB3C2E" w:rsidRDefault="00812967" w:rsidP="000A11FF">
      <w:pPr>
        <w:shd w:val="clear" w:color="auto" w:fill="FFFFFF"/>
        <w:spacing w:before="100" w:beforeAutospacing="1" w:after="326" w:line="360" w:lineRule="auto"/>
        <w:ind w:left="360"/>
        <w:rPr>
          <w:rFonts w:ascii="Georgia" w:hAnsi="Georgia"/>
          <w:sz w:val="17"/>
          <w:szCs w:val="17"/>
        </w:rPr>
      </w:pPr>
      <w:r w:rsidRPr="00AB3C2E">
        <w:rPr>
          <w:rFonts w:ascii="Georgia" w:hAnsi="Georgia"/>
          <w:sz w:val="17"/>
          <w:szCs w:val="17"/>
        </w:rPr>
        <w:t xml:space="preserve">1.     </w:t>
      </w:r>
      <w:r w:rsidR="00AB3C2E" w:rsidRPr="00AB3C2E">
        <w:rPr>
          <w:rFonts w:ascii="Georgia" w:hAnsi="Georgia"/>
          <w:sz w:val="17"/>
          <w:szCs w:val="17"/>
        </w:rPr>
        <w:t xml:space="preserve">Jesus is continuing His sermon by giving the antithesis statement to meticulously reveal the self-righteous hearts of </w:t>
      </w:r>
      <w:r w:rsidR="00AB3C2E">
        <w:rPr>
          <w:rFonts w:ascii="Georgia" w:hAnsi="Georgia"/>
          <w:sz w:val="17"/>
          <w:szCs w:val="17"/>
        </w:rPr>
        <w:tab/>
      </w:r>
      <w:r w:rsidR="00AB3C2E" w:rsidRPr="00AB3C2E">
        <w:rPr>
          <w:rFonts w:ascii="Georgia" w:hAnsi="Georgia"/>
          <w:sz w:val="17"/>
          <w:szCs w:val="17"/>
        </w:rPr>
        <w:t>the people, especially the Scribes and the Pharisees.</w:t>
      </w:r>
    </w:p>
    <w:p w:rsidR="00AB3C2E" w:rsidRDefault="00AB3C2E"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 xml:space="preserve">2.  </w:t>
      </w:r>
      <w:r>
        <w:rPr>
          <w:rFonts w:ascii="Georgia" w:hAnsi="Georgia"/>
          <w:sz w:val="17"/>
          <w:szCs w:val="17"/>
        </w:rPr>
        <w:tab/>
        <w:t xml:space="preserve">Jesus is simply elevating Gods word back to its rightful place.  He is clearing it from the false interpretations and </w:t>
      </w:r>
      <w:r>
        <w:rPr>
          <w:rFonts w:ascii="Georgia" w:hAnsi="Georgia"/>
          <w:sz w:val="17"/>
          <w:szCs w:val="17"/>
        </w:rPr>
        <w:tab/>
        <w:t>traditions of the teachers of that day.</w:t>
      </w:r>
    </w:p>
    <w:p w:rsidR="00AB3C2E" w:rsidRPr="00AB3C2E" w:rsidRDefault="00AB3C2E" w:rsidP="000A11FF">
      <w:pPr>
        <w:pStyle w:val="ListParagraph"/>
        <w:shd w:val="clear" w:color="auto" w:fill="FFFFFF"/>
        <w:spacing w:before="100" w:beforeAutospacing="1" w:after="326" w:line="360" w:lineRule="auto"/>
        <w:ind w:left="360"/>
        <w:rPr>
          <w:rFonts w:ascii="Georgia" w:hAnsi="Georgia"/>
          <w:sz w:val="17"/>
          <w:szCs w:val="17"/>
        </w:rPr>
      </w:pPr>
    </w:p>
    <w:p w:rsidR="00816F7F" w:rsidRDefault="00AB3C2E"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3.</w:t>
      </w:r>
      <w:r>
        <w:rPr>
          <w:rFonts w:ascii="Georgia" w:hAnsi="Georgia"/>
          <w:sz w:val="17"/>
          <w:szCs w:val="17"/>
        </w:rPr>
        <w:tab/>
        <w:t>Bad teaching, based on bad theology, was reflected in their lives.</w:t>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p>
    <w:p w:rsidR="00FC79D9"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4.</w:t>
      </w:r>
      <w:r>
        <w:rPr>
          <w:rFonts w:ascii="Georgia" w:hAnsi="Georgia"/>
          <w:sz w:val="17"/>
          <w:szCs w:val="17"/>
        </w:rPr>
        <w:tab/>
        <w:t xml:space="preserve">In verses 31-32 Jesus is affirming God’s ideal marriage.  God’s original intent in creation is that Christian marriages </w:t>
      </w:r>
      <w:r>
        <w:rPr>
          <w:rFonts w:ascii="Georgia" w:hAnsi="Georgia"/>
          <w:sz w:val="17"/>
          <w:szCs w:val="17"/>
        </w:rPr>
        <w:tab/>
        <w:t>are permanent.</w:t>
      </w:r>
      <w:r w:rsidR="00AB3C2E">
        <w:rPr>
          <w:rFonts w:ascii="Georgia" w:hAnsi="Georgia"/>
          <w:sz w:val="17"/>
          <w:szCs w:val="17"/>
        </w:rPr>
        <w:t xml:space="preserve">  </w:t>
      </w:r>
      <w:r>
        <w:rPr>
          <w:rFonts w:ascii="Georgia" w:hAnsi="Georgia"/>
          <w:sz w:val="17"/>
          <w:szCs w:val="17"/>
        </w:rPr>
        <w:t>(Matthew 19:1-10)</w:t>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5.</w:t>
      </w:r>
      <w:r>
        <w:rPr>
          <w:rFonts w:ascii="Georgia" w:hAnsi="Georgia"/>
          <w:sz w:val="17"/>
          <w:szCs w:val="17"/>
        </w:rPr>
        <w:tab/>
        <w:t xml:space="preserve">Divorce is a denial of God’s created order in the very nature of marriage and its purpose is not just for procreation </w:t>
      </w:r>
      <w:r>
        <w:rPr>
          <w:rFonts w:ascii="Georgia" w:hAnsi="Georgia"/>
          <w:sz w:val="17"/>
          <w:szCs w:val="17"/>
        </w:rPr>
        <w:tab/>
        <w:t>and pleasure but mostly displaying God’s covenant love.</w:t>
      </w:r>
    </w:p>
    <w:p w:rsidR="00816F7F" w:rsidRDefault="00816F7F" w:rsidP="00FC79D9">
      <w:pPr>
        <w:pStyle w:val="ListParagraph"/>
        <w:shd w:val="clear" w:color="auto" w:fill="FFFFFF"/>
        <w:spacing w:before="100" w:beforeAutospacing="1" w:after="326"/>
        <w:ind w:left="360"/>
        <w:rPr>
          <w:rFonts w:ascii="Georgia" w:hAnsi="Georgia"/>
          <w:sz w:val="17"/>
          <w:szCs w:val="17"/>
        </w:rPr>
      </w:pP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6.</w:t>
      </w:r>
      <w:r>
        <w:rPr>
          <w:rFonts w:ascii="Georgia" w:hAnsi="Georgia"/>
          <w:sz w:val="17"/>
          <w:szCs w:val="17"/>
        </w:rPr>
        <w:tab/>
        <w:t xml:space="preserve">Deuteronomy 24:1-4 is not a justification for divorce but rather a provision in the Law to deal with the event of a </w:t>
      </w:r>
      <w:r>
        <w:rPr>
          <w:rFonts w:ascii="Georgia" w:hAnsi="Georgia"/>
          <w:sz w:val="17"/>
          <w:szCs w:val="17"/>
        </w:rPr>
        <w:tab/>
        <w:t>divorce.  It was to regulate the event of a divorce – never permission to divorce.</w:t>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ab/>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7.</w:t>
      </w:r>
      <w:r>
        <w:rPr>
          <w:rFonts w:ascii="Georgia" w:hAnsi="Georgia"/>
          <w:sz w:val="17"/>
          <w:szCs w:val="17"/>
        </w:rPr>
        <w:tab/>
        <w:t xml:space="preserve">Marriage passages:  Genesis 2:23-25; Deuteronomy 22-24; Matthew 5, 19; Mark 10; Luke 16; Romans 7; 1 </w:t>
      </w:r>
      <w:r>
        <w:rPr>
          <w:rFonts w:ascii="Georgia" w:hAnsi="Georgia"/>
          <w:sz w:val="17"/>
          <w:szCs w:val="17"/>
        </w:rPr>
        <w:tab/>
        <w:t>Corinthians 7.  We never see a provision as permission to divorce.</w:t>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8.</w:t>
      </w:r>
      <w:r>
        <w:rPr>
          <w:rFonts w:ascii="Georgia" w:hAnsi="Georgia"/>
          <w:sz w:val="17"/>
          <w:szCs w:val="17"/>
        </w:rPr>
        <w:tab/>
        <w:t xml:space="preserve">Matthew 5:31-32 Jesus is setting the standard back to reveal men’s sin.  The “Exception clause” is a reference to </w:t>
      </w:r>
      <w:r>
        <w:rPr>
          <w:rFonts w:ascii="Georgia" w:hAnsi="Georgia"/>
          <w:sz w:val="17"/>
          <w:szCs w:val="17"/>
        </w:rPr>
        <w:tab/>
        <w:t>Deuteronomy 24 and Moses’ Law to deal with the event of a divorce.</w:t>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ab/>
      </w:r>
      <w:r>
        <w:rPr>
          <w:rFonts w:ascii="Georgia" w:hAnsi="Georgia"/>
          <w:sz w:val="17"/>
          <w:szCs w:val="17"/>
        </w:rPr>
        <w:tab/>
        <w:t>Reasons:  1</w:t>
      </w:r>
      <w:proofErr w:type="gramStart"/>
      <w:r>
        <w:rPr>
          <w:rFonts w:ascii="Georgia" w:hAnsi="Georgia"/>
          <w:sz w:val="17"/>
          <w:szCs w:val="17"/>
        </w:rPr>
        <w:t>.  No</w:t>
      </w:r>
      <w:proofErr w:type="gramEnd"/>
      <w:r>
        <w:rPr>
          <w:rFonts w:ascii="Georgia" w:hAnsi="Georgia"/>
          <w:sz w:val="17"/>
          <w:szCs w:val="17"/>
        </w:rPr>
        <w:t xml:space="preserve"> place can be found in scripture for divorce.</w:t>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ab/>
      </w:r>
      <w:r>
        <w:rPr>
          <w:rFonts w:ascii="Georgia" w:hAnsi="Georgia"/>
          <w:sz w:val="17"/>
          <w:szCs w:val="17"/>
        </w:rPr>
        <w:tab/>
      </w:r>
      <w:r>
        <w:rPr>
          <w:rFonts w:ascii="Georgia" w:hAnsi="Georgia"/>
          <w:sz w:val="17"/>
          <w:szCs w:val="17"/>
        </w:rPr>
        <w:tab/>
        <w:t xml:space="preserve"> 2.  “Makes her commit adultery”</w:t>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ab/>
      </w:r>
      <w:r>
        <w:rPr>
          <w:rFonts w:ascii="Georgia" w:hAnsi="Georgia"/>
          <w:sz w:val="17"/>
          <w:szCs w:val="17"/>
        </w:rPr>
        <w:tab/>
      </w:r>
      <w:r>
        <w:rPr>
          <w:rFonts w:ascii="Georgia" w:hAnsi="Georgia"/>
          <w:sz w:val="17"/>
          <w:szCs w:val="17"/>
        </w:rPr>
        <w:tab/>
        <w:t xml:space="preserve"> 3.  Jesus statement “But I say unto you”</w:t>
      </w:r>
    </w:p>
    <w:p w:rsidR="00816F7F" w:rsidRDefault="00816F7F" w:rsidP="00FC79D9">
      <w:pPr>
        <w:pStyle w:val="ListParagraph"/>
        <w:shd w:val="clear" w:color="auto" w:fill="FFFFFF"/>
        <w:spacing w:before="100" w:beforeAutospacing="1" w:after="326"/>
        <w:ind w:left="360"/>
        <w:rPr>
          <w:rFonts w:ascii="Georgia" w:hAnsi="Georgia"/>
          <w:sz w:val="17"/>
          <w:szCs w:val="17"/>
        </w:rPr>
      </w:pPr>
    </w:p>
    <w:p w:rsidR="00816F7F" w:rsidRPr="00816F7F" w:rsidRDefault="00816F7F" w:rsidP="00816F7F">
      <w:pPr>
        <w:pStyle w:val="ListParagraph"/>
        <w:shd w:val="clear" w:color="auto" w:fill="FFFFFF"/>
        <w:spacing w:before="100" w:beforeAutospacing="1" w:after="326"/>
        <w:ind w:left="360"/>
        <w:rPr>
          <w:rFonts w:ascii="Georgia" w:hAnsi="Georgia"/>
          <w:b/>
          <w:sz w:val="17"/>
          <w:szCs w:val="17"/>
        </w:rPr>
      </w:pPr>
      <w:r w:rsidRPr="00816F7F">
        <w:rPr>
          <w:rFonts w:ascii="Georgia" w:hAnsi="Georgia"/>
          <w:b/>
          <w:sz w:val="17"/>
          <w:szCs w:val="17"/>
        </w:rPr>
        <w:t>Takeaways</w:t>
      </w:r>
    </w:p>
    <w:p w:rsidR="00816F7F" w:rsidRDefault="00816F7F" w:rsidP="00816F7F">
      <w:pPr>
        <w:pStyle w:val="ListParagraph"/>
        <w:shd w:val="clear" w:color="auto" w:fill="FFFFFF"/>
        <w:spacing w:before="100" w:beforeAutospacing="1" w:after="326"/>
        <w:ind w:left="360"/>
        <w:rPr>
          <w:rFonts w:ascii="Georgia" w:hAnsi="Georgia"/>
          <w:sz w:val="17"/>
          <w:szCs w:val="17"/>
        </w:rPr>
      </w:pP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1.</w:t>
      </w:r>
      <w:r>
        <w:rPr>
          <w:rFonts w:ascii="Georgia" w:hAnsi="Georgia"/>
          <w:sz w:val="17"/>
          <w:szCs w:val="17"/>
        </w:rPr>
        <w:tab/>
        <w:t>This is Gods standard, His perfect ideal for marriage</w:t>
      </w:r>
      <w:r w:rsidR="000A11FF">
        <w:rPr>
          <w:rFonts w:ascii="Georgia" w:hAnsi="Georgia"/>
          <w:sz w:val="17"/>
          <w:szCs w:val="17"/>
        </w:rPr>
        <w:t>.</w:t>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2.</w:t>
      </w:r>
      <w:r>
        <w:rPr>
          <w:rFonts w:ascii="Georgia" w:hAnsi="Georgia"/>
          <w:sz w:val="17"/>
          <w:szCs w:val="17"/>
        </w:rPr>
        <w:tab/>
        <w:t>The perfect standard should lead us to brokenness and worship no matter where we are in the divorce dilemma.</w:t>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3.</w:t>
      </w:r>
      <w:r>
        <w:rPr>
          <w:rFonts w:ascii="Georgia" w:hAnsi="Georgia"/>
          <w:sz w:val="17"/>
          <w:szCs w:val="17"/>
        </w:rPr>
        <w:tab/>
        <w:t xml:space="preserve">Hosea principle is the believer’s path.  We are in it till death do we part.  So unfaithfulness or abundant we are true </w:t>
      </w:r>
      <w:r>
        <w:rPr>
          <w:rFonts w:ascii="Georgia" w:hAnsi="Georgia"/>
          <w:sz w:val="17"/>
          <w:szCs w:val="17"/>
        </w:rPr>
        <w:tab/>
        <w:t>and can never initiate a divorce.</w:t>
      </w:r>
    </w:p>
    <w:p w:rsidR="00816F7F" w:rsidRDefault="00816F7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4.</w:t>
      </w:r>
      <w:r>
        <w:rPr>
          <w:rFonts w:ascii="Georgia" w:hAnsi="Georgia"/>
          <w:sz w:val="17"/>
          <w:szCs w:val="17"/>
        </w:rPr>
        <w:tab/>
        <w:t xml:space="preserve">Divorce is never commanded or commended in God’s Word but the example of scripture is forgiveness, </w:t>
      </w:r>
      <w:r>
        <w:rPr>
          <w:rFonts w:ascii="Georgia" w:hAnsi="Georgia"/>
          <w:sz w:val="17"/>
          <w:szCs w:val="17"/>
        </w:rPr>
        <w:tab/>
        <w:t>restoration, love, etc.</w:t>
      </w:r>
    </w:p>
    <w:p w:rsidR="000A11FF" w:rsidRDefault="000A11F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5.</w:t>
      </w:r>
      <w:r>
        <w:rPr>
          <w:rFonts w:ascii="Georgia" w:hAnsi="Georgia"/>
          <w:sz w:val="17"/>
          <w:szCs w:val="17"/>
        </w:rPr>
        <w:tab/>
        <w:t xml:space="preserve">Church Discipline – we are called to deal with this issue.  Think about our world today, what it would look like if </w:t>
      </w:r>
      <w:r>
        <w:rPr>
          <w:rFonts w:ascii="Georgia" w:hAnsi="Georgia"/>
          <w:sz w:val="17"/>
          <w:szCs w:val="17"/>
        </w:rPr>
        <w:tab/>
        <w:t>the Church was more pure and striving to be more holy by God’s standard.</w:t>
      </w:r>
    </w:p>
    <w:p w:rsidR="000A11FF" w:rsidRDefault="000A11F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lastRenderedPageBreak/>
        <w:t>6.</w:t>
      </w:r>
      <w:r>
        <w:rPr>
          <w:rFonts w:ascii="Georgia" w:hAnsi="Georgia"/>
          <w:sz w:val="17"/>
          <w:szCs w:val="17"/>
        </w:rPr>
        <w:tab/>
        <w:t xml:space="preserve">New Creation – 2 Corinthians 5:17 – We are new in Christ.  Our past doesn’t have to haunt us but rather embrace </w:t>
      </w:r>
      <w:r>
        <w:rPr>
          <w:rFonts w:ascii="Georgia" w:hAnsi="Georgia"/>
          <w:sz w:val="17"/>
          <w:szCs w:val="17"/>
        </w:rPr>
        <w:tab/>
        <w:t>God’s perfect standard and His forgiveness.</w:t>
      </w:r>
    </w:p>
    <w:p w:rsidR="000A11FF" w:rsidRPr="00AB3C2E" w:rsidRDefault="000A11FF" w:rsidP="000A11FF">
      <w:pPr>
        <w:pStyle w:val="ListParagraph"/>
        <w:shd w:val="clear" w:color="auto" w:fill="FFFFFF"/>
        <w:spacing w:before="100" w:beforeAutospacing="1" w:after="326" w:line="360" w:lineRule="auto"/>
        <w:ind w:left="360"/>
        <w:rPr>
          <w:rFonts w:ascii="Georgia" w:hAnsi="Georgia"/>
          <w:sz w:val="17"/>
          <w:szCs w:val="17"/>
        </w:rPr>
      </w:pPr>
      <w:r>
        <w:rPr>
          <w:rFonts w:ascii="Georgia" w:hAnsi="Georgia"/>
          <w:sz w:val="17"/>
          <w:szCs w:val="17"/>
        </w:rPr>
        <w:t>7.</w:t>
      </w:r>
      <w:r>
        <w:rPr>
          <w:rFonts w:ascii="Georgia" w:hAnsi="Georgia"/>
          <w:sz w:val="17"/>
          <w:szCs w:val="17"/>
        </w:rPr>
        <w:tab/>
        <w:t xml:space="preserve">Deuteronomy 29:29 – </w:t>
      </w:r>
      <w:r w:rsidRPr="000A11FF">
        <w:rPr>
          <w:rFonts w:ascii="Georgia" w:hAnsi="Georgia"/>
          <w:i/>
          <w:sz w:val="17"/>
          <w:szCs w:val="17"/>
        </w:rPr>
        <w:t>“The secret things belong to the Lord our God…”</w:t>
      </w:r>
      <w:r>
        <w:rPr>
          <w:rFonts w:ascii="Georgia" w:hAnsi="Georgia"/>
          <w:sz w:val="17"/>
          <w:szCs w:val="17"/>
        </w:rPr>
        <w:t xml:space="preserve">  God’s standard is all we have and </w:t>
      </w:r>
      <w:r>
        <w:rPr>
          <w:rFonts w:ascii="Georgia" w:hAnsi="Georgia"/>
          <w:sz w:val="17"/>
          <w:szCs w:val="17"/>
        </w:rPr>
        <w:tab/>
        <w:t xml:space="preserve">need.  He never changes but His ways are a mystery. </w:t>
      </w:r>
    </w:p>
    <w:p w:rsidR="002554FA" w:rsidRPr="00A56765" w:rsidRDefault="00B17F81" w:rsidP="00C240CE">
      <w:pPr>
        <w:shd w:val="clear" w:color="auto" w:fill="FFFFFF"/>
        <w:spacing w:before="100" w:beforeAutospacing="1" w:after="326"/>
        <w:ind w:left="360"/>
        <w:rPr>
          <w:rFonts w:ascii="Georgia" w:hAnsi="Georgia"/>
          <w:sz w:val="17"/>
          <w:szCs w:val="17"/>
        </w:rPr>
      </w:pPr>
      <w:r w:rsidRPr="00A56765">
        <w:rPr>
          <w:rFonts w:ascii="Georgia" w:hAnsi="Georgia"/>
          <w:b/>
          <w:sz w:val="17"/>
          <w:szCs w:val="17"/>
        </w:rPr>
        <w:t>Time of Prayer</w:t>
      </w:r>
    </w:p>
    <w:sectPr w:rsidR="002554FA" w:rsidRPr="00A56765"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5"/>
  </w:num>
  <w:num w:numId="6">
    <w:abstractNumId w:val="0"/>
  </w:num>
  <w:num w:numId="7">
    <w:abstractNumId w:val="7"/>
  </w:num>
  <w:num w:numId="8">
    <w:abstractNumId w:val="6"/>
  </w:num>
  <w:num w:numId="9">
    <w:abstractNumId w:val="1"/>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65A9"/>
    <w:rsid w:val="000379B7"/>
    <w:rsid w:val="000823A2"/>
    <w:rsid w:val="000A11FF"/>
    <w:rsid w:val="000C3C92"/>
    <w:rsid w:val="000C749B"/>
    <w:rsid w:val="000D4AB4"/>
    <w:rsid w:val="000E320F"/>
    <w:rsid w:val="000E73AF"/>
    <w:rsid w:val="000F523C"/>
    <w:rsid w:val="000F7425"/>
    <w:rsid w:val="00122AC0"/>
    <w:rsid w:val="0015775D"/>
    <w:rsid w:val="0016586A"/>
    <w:rsid w:val="001773A0"/>
    <w:rsid w:val="001A4551"/>
    <w:rsid w:val="001C756C"/>
    <w:rsid w:val="001D19E2"/>
    <w:rsid w:val="00200BDE"/>
    <w:rsid w:val="00201655"/>
    <w:rsid w:val="00220C6E"/>
    <w:rsid w:val="00226292"/>
    <w:rsid w:val="00232B23"/>
    <w:rsid w:val="002372A4"/>
    <w:rsid w:val="0024415F"/>
    <w:rsid w:val="00251727"/>
    <w:rsid w:val="002554FA"/>
    <w:rsid w:val="00270CC5"/>
    <w:rsid w:val="00271C0C"/>
    <w:rsid w:val="00276945"/>
    <w:rsid w:val="00280C75"/>
    <w:rsid w:val="002930D7"/>
    <w:rsid w:val="0029435A"/>
    <w:rsid w:val="002A6260"/>
    <w:rsid w:val="002C0623"/>
    <w:rsid w:val="002E31CB"/>
    <w:rsid w:val="0030340F"/>
    <w:rsid w:val="003144EE"/>
    <w:rsid w:val="003221A1"/>
    <w:rsid w:val="00383A2C"/>
    <w:rsid w:val="003A7189"/>
    <w:rsid w:val="003D0F6C"/>
    <w:rsid w:val="003D269C"/>
    <w:rsid w:val="003D2EB8"/>
    <w:rsid w:val="003D3AFE"/>
    <w:rsid w:val="003D605B"/>
    <w:rsid w:val="004159EC"/>
    <w:rsid w:val="00423532"/>
    <w:rsid w:val="004323EB"/>
    <w:rsid w:val="0045651F"/>
    <w:rsid w:val="00457E09"/>
    <w:rsid w:val="00473BF4"/>
    <w:rsid w:val="004B0F4A"/>
    <w:rsid w:val="004B18BE"/>
    <w:rsid w:val="004B1B14"/>
    <w:rsid w:val="004E2FA8"/>
    <w:rsid w:val="004E7EBF"/>
    <w:rsid w:val="005076E7"/>
    <w:rsid w:val="00546CC3"/>
    <w:rsid w:val="00553E27"/>
    <w:rsid w:val="005D45C1"/>
    <w:rsid w:val="005D5975"/>
    <w:rsid w:val="00610F56"/>
    <w:rsid w:val="00644E58"/>
    <w:rsid w:val="00652DF5"/>
    <w:rsid w:val="00665E2D"/>
    <w:rsid w:val="006A2D5F"/>
    <w:rsid w:val="006B3BE7"/>
    <w:rsid w:val="006C1286"/>
    <w:rsid w:val="006C5364"/>
    <w:rsid w:val="006D36CB"/>
    <w:rsid w:val="007114A0"/>
    <w:rsid w:val="00744779"/>
    <w:rsid w:val="00750843"/>
    <w:rsid w:val="0075630B"/>
    <w:rsid w:val="0078277F"/>
    <w:rsid w:val="007C2551"/>
    <w:rsid w:val="007C4CD5"/>
    <w:rsid w:val="007D3C44"/>
    <w:rsid w:val="007D4428"/>
    <w:rsid w:val="007E5E00"/>
    <w:rsid w:val="00812967"/>
    <w:rsid w:val="00816F7F"/>
    <w:rsid w:val="008206F8"/>
    <w:rsid w:val="00822655"/>
    <w:rsid w:val="0082575A"/>
    <w:rsid w:val="00826C84"/>
    <w:rsid w:val="00831CAD"/>
    <w:rsid w:val="008335E5"/>
    <w:rsid w:val="008419CF"/>
    <w:rsid w:val="00863BFB"/>
    <w:rsid w:val="00891C02"/>
    <w:rsid w:val="008C18A0"/>
    <w:rsid w:val="008D3195"/>
    <w:rsid w:val="008E7633"/>
    <w:rsid w:val="008F0DA4"/>
    <w:rsid w:val="00914BD6"/>
    <w:rsid w:val="00941707"/>
    <w:rsid w:val="009719C1"/>
    <w:rsid w:val="009D623B"/>
    <w:rsid w:val="00A10503"/>
    <w:rsid w:val="00A24BC9"/>
    <w:rsid w:val="00A26CCE"/>
    <w:rsid w:val="00A332F0"/>
    <w:rsid w:val="00A40436"/>
    <w:rsid w:val="00A406C5"/>
    <w:rsid w:val="00A47C0D"/>
    <w:rsid w:val="00A56765"/>
    <w:rsid w:val="00A77648"/>
    <w:rsid w:val="00A92212"/>
    <w:rsid w:val="00AA1F2C"/>
    <w:rsid w:val="00AB3C2E"/>
    <w:rsid w:val="00AC0376"/>
    <w:rsid w:val="00AC729E"/>
    <w:rsid w:val="00AD7BDC"/>
    <w:rsid w:val="00B118CC"/>
    <w:rsid w:val="00B17F81"/>
    <w:rsid w:val="00B21678"/>
    <w:rsid w:val="00B36D33"/>
    <w:rsid w:val="00B407A2"/>
    <w:rsid w:val="00B54395"/>
    <w:rsid w:val="00B663C9"/>
    <w:rsid w:val="00B67070"/>
    <w:rsid w:val="00B80317"/>
    <w:rsid w:val="00C031A7"/>
    <w:rsid w:val="00C240CE"/>
    <w:rsid w:val="00C24A01"/>
    <w:rsid w:val="00C25032"/>
    <w:rsid w:val="00C267F5"/>
    <w:rsid w:val="00C3597D"/>
    <w:rsid w:val="00C64DF3"/>
    <w:rsid w:val="00C7222D"/>
    <w:rsid w:val="00C760EE"/>
    <w:rsid w:val="00C77196"/>
    <w:rsid w:val="00C861F9"/>
    <w:rsid w:val="00CB41F6"/>
    <w:rsid w:val="00CC1FC9"/>
    <w:rsid w:val="00CC6703"/>
    <w:rsid w:val="00CE61D9"/>
    <w:rsid w:val="00CF207C"/>
    <w:rsid w:val="00CF2F8D"/>
    <w:rsid w:val="00D152D0"/>
    <w:rsid w:val="00D339BB"/>
    <w:rsid w:val="00D3618C"/>
    <w:rsid w:val="00D52968"/>
    <w:rsid w:val="00D61135"/>
    <w:rsid w:val="00D67C10"/>
    <w:rsid w:val="00D854D1"/>
    <w:rsid w:val="00D9600F"/>
    <w:rsid w:val="00DA0B9C"/>
    <w:rsid w:val="00DA3331"/>
    <w:rsid w:val="00DA70FF"/>
    <w:rsid w:val="00DB4139"/>
    <w:rsid w:val="00DE5D44"/>
    <w:rsid w:val="00E1654C"/>
    <w:rsid w:val="00E25BE1"/>
    <w:rsid w:val="00E46F47"/>
    <w:rsid w:val="00E54EAB"/>
    <w:rsid w:val="00E76F22"/>
    <w:rsid w:val="00ED12EE"/>
    <w:rsid w:val="00ED7D3E"/>
    <w:rsid w:val="00F07147"/>
    <w:rsid w:val="00F15B8E"/>
    <w:rsid w:val="00F379DD"/>
    <w:rsid w:val="00FA1A56"/>
    <w:rsid w:val="00FA4002"/>
    <w:rsid w:val="00FB1E16"/>
    <w:rsid w:val="00FB6D39"/>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2012-07-13T02:21:00Z</dcterms:created>
  <dcterms:modified xsi:type="dcterms:W3CDTF">2012-07-13T02:21:00Z</dcterms:modified>
</cp:coreProperties>
</file>