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3A7189" w:rsidRDefault="00457E09" w:rsidP="00457E09">
      <w:pPr>
        <w:pStyle w:val="NormalWeb"/>
        <w:jc w:val="center"/>
        <w:rPr>
          <w:rStyle w:val="Strong"/>
          <w:sz w:val="36"/>
          <w:szCs w:val="36"/>
        </w:rPr>
      </w:pPr>
      <w:r w:rsidRPr="003A7189">
        <w:rPr>
          <w:rStyle w:val="Strong"/>
          <w:sz w:val="36"/>
          <w:szCs w:val="36"/>
        </w:rPr>
        <w:t xml:space="preserve">Sunday, </w:t>
      </w:r>
      <w:r w:rsidR="00ED12EE">
        <w:rPr>
          <w:rStyle w:val="Strong"/>
          <w:sz w:val="36"/>
          <w:szCs w:val="36"/>
        </w:rPr>
        <w:t xml:space="preserve">February </w:t>
      </w:r>
      <w:r w:rsidR="0029435A">
        <w:rPr>
          <w:rStyle w:val="Strong"/>
          <w:sz w:val="36"/>
          <w:szCs w:val="36"/>
        </w:rPr>
        <w:t>26</w:t>
      </w:r>
      <w:r w:rsidR="00B67070" w:rsidRPr="003A7189">
        <w:rPr>
          <w:rStyle w:val="Strong"/>
          <w:sz w:val="36"/>
          <w:szCs w:val="36"/>
        </w:rPr>
        <w:t>, 2012</w:t>
      </w:r>
    </w:p>
    <w:p w:rsidR="00C7222D" w:rsidRPr="003A7189" w:rsidRDefault="0030340F" w:rsidP="00457E09">
      <w:pPr>
        <w:pStyle w:val="NormalWeb"/>
        <w:rPr>
          <w:rStyle w:val="Strong"/>
        </w:rPr>
      </w:pPr>
      <w:r w:rsidRPr="003A7189">
        <w:rPr>
          <w:rStyle w:val="Strong"/>
        </w:rPr>
        <w:t>.</w:t>
      </w:r>
    </w:p>
    <w:p w:rsidR="00457E09" w:rsidRPr="003A7189" w:rsidRDefault="00457E09" w:rsidP="00457E09">
      <w:pPr>
        <w:pStyle w:val="NormalWeb"/>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DA0B9C" w:rsidRDefault="0029435A" w:rsidP="002E31CB">
      <w:pPr>
        <w:pStyle w:val="NormalWeb"/>
      </w:pPr>
      <w:r>
        <w:rPr>
          <w:rStyle w:val="Strong"/>
        </w:rPr>
        <w:t>Put on the Full Armor of God</w:t>
      </w:r>
      <w:r w:rsidR="00457E09" w:rsidRPr="003A7189">
        <w:t xml:space="preserve"> –</w:t>
      </w:r>
      <w:r w:rsidR="004B0F4A" w:rsidRPr="003A7189">
        <w:t xml:space="preserve"> </w:t>
      </w:r>
      <w:r>
        <w:t>Psalm 20:1, 6, 7; Ephesians 6:10-18</w:t>
      </w:r>
    </w:p>
    <w:p w:rsidR="0029435A" w:rsidRPr="004D4907" w:rsidRDefault="0029435A" w:rsidP="0029435A">
      <w:pPr>
        <w:ind w:left="720"/>
        <w:rPr>
          <w:rFonts w:ascii="Georgia" w:hAnsi="Georgia"/>
          <w:i/>
          <w:sz w:val="17"/>
          <w:szCs w:val="17"/>
        </w:rPr>
      </w:pPr>
      <w:r w:rsidRPr="0029435A">
        <w:rPr>
          <w:rFonts w:ascii="Georgia" w:hAnsi="Georgia"/>
          <w:b/>
          <w:i/>
          <w:sz w:val="17"/>
          <w:szCs w:val="17"/>
        </w:rPr>
        <w:t>WORSHIP LEADER</w:t>
      </w:r>
      <w:r w:rsidRPr="004D4907">
        <w:rPr>
          <w:rFonts w:ascii="Georgia" w:hAnsi="Georgia"/>
          <w:i/>
          <w:sz w:val="17"/>
          <w:szCs w:val="17"/>
        </w:rPr>
        <w:tab/>
      </w:r>
      <w:r>
        <w:rPr>
          <w:rFonts w:ascii="Georgia" w:hAnsi="Georgia"/>
          <w:i/>
          <w:sz w:val="17"/>
          <w:szCs w:val="17"/>
        </w:rPr>
        <w:br/>
      </w:r>
      <w:r w:rsidRPr="004D4907">
        <w:rPr>
          <w:rFonts w:ascii="Georgia" w:hAnsi="Georgia"/>
          <w:i/>
          <w:sz w:val="17"/>
          <w:szCs w:val="17"/>
        </w:rPr>
        <w:t xml:space="preserve">O Church </w:t>
      </w:r>
      <w:proofErr w:type="gramStart"/>
      <w:r w:rsidRPr="004D4907">
        <w:rPr>
          <w:rFonts w:ascii="Georgia" w:hAnsi="Georgia"/>
          <w:i/>
          <w:sz w:val="17"/>
          <w:szCs w:val="17"/>
        </w:rPr>
        <w:t>arise</w:t>
      </w:r>
      <w:proofErr w:type="gramEnd"/>
      <w:r w:rsidRPr="004D4907">
        <w:rPr>
          <w:rFonts w:ascii="Georgia" w:hAnsi="Georgia"/>
          <w:i/>
          <w:sz w:val="17"/>
          <w:szCs w:val="17"/>
        </w:rPr>
        <w:t>, and be strengthened by the Lord and by His vast strength.</w:t>
      </w:r>
      <w:r>
        <w:rPr>
          <w:rFonts w:ascii="Georgia" w:hAnsi="Georgia"/>
          <w:i/>
          <w:sz w:val="17"/>
          <w:szCs w:val="17"/>
        </w:rPr>
        <w:br/>
      </w:r>
      <w:r w:rsidRPr="004D4907">
        <w:rPr>
          <w:rFonts w:ascii="Georgia" w:hAnsi="Georgia"/>
          <w:i/>
          <w:sz w:val="17"/>
          <w:szCs w:val="17"/>
        </w:rPr>
        <w:t>Put on the full armor of God so that you can stand against the tactics of the Devil.</w:t>
      </w:r>
    </w:p>
    <w:p w:rsidR="0029435A" w:rsidRPr="004D4907" w:rsidRDefault="0029435A" w:rsidP="0029435A">
      <w:pPr>
        <w:ind w:left="720"/>
        <w:rPr>
          <w:rFonts w:ascii="Georgia" w:hAnsi="Georgia"/>
          <w:i/>
          <w:sz w:val="17"/>
          <w:szCs w:val="17"/>
        </w:rPr>
      </w:pPr>
      <w:proofErr w:type="gramStart"/>
      <w:r w:rsidRPr="0029435A">
        <w:rPr>
          <w:rFonts w:ascii="Georgia" w:hAnsi="Georgia"/>
          <w:b/>
          <w:i/>
          <w:sz w:val="17"/>
          <w:szCs w:val="17"/>
        </w:rPr>
        <w:t>WORSHIPERS</w:t>
      </w:r>
      <w:r>
        <w:rPr>
          <w:rFonts w:ascii="Georgia" w:hAnsi="Georgia"/>
          <w:i/>
          <w:sz w:val="17"/>
          <w:szCs w:val="17"/>
        </w:rPr>
        <w:br/>
      </w:r>
      <w:r w:rsidRPr="004D4907">
        <w:rPr>
          <w:rFonts w:ascii="Georgia" w:hAnsi="Georgia"/>
          <w:i/>
          <w:sz w:val="17"/>
          <w:szCs w:val="17"/>
        </w:rPr>
        <w:t>For our battle is</w:t>
      </w:r>
      <w:proofErr w:type="gramEnd"/>
      <w:r w:rsidRPr="004D4907">
        <w:rPr>
          <w:rFonts w:ascii="Georgia" w:hAnsi="Georgia"/>
          <w:i/>
          <w:sz w:val="17"/>
          <w:szCs w:val="17"/>
        </w:rPr>
        <w:t xml:space="preserve"> not against flesh and blood, but against the rulers, against the authorities, against the world powers of this darkness, against the spiritual forces of evil in the heavens.</w:t>
      </w:r>
    </w:p>
    <w:p w:rsidR="0029435A" w:rsidRPr="004D4907" w:rsidRDefault="0029435A" w:rsidP="0029435A">
      <w:pPr>
        <w:ind w:left="720"/>
        <w:rPr>
          <w:rFonts w:ascii="Georgia" w:hAnsi="Georgia"/>
          <w:i/>
          <w:sz w:val="17"/>
          <w:szCs w:val="17"/>
        </w:rPr>
      </w:pPr>
      <w:r w:rsidRPr="0029435A">
        <w:rPr>
          <w:rFonts w:ascii="Georgia" w:hAnsi="Georgia"/>
          <w:b/>
          <w:i/>
          <w:sz w:val="17"/>
          <w:szCs w:val="17"/>
        </w:rPr>
        <w:t>WORSHIP LEADER</w:t>
      </w:r>
      <w:r>
        <w:rPr>
          <w:rFonts w:ascii="Georgia" w:hAnsi="Georgia"/>
          <w:i/>
          <w:sz w:val="17"/>
          <w:szCs w:val="17"/>
        </w:rPr>
        <w:br/>
      </w:r>
      <w:proofErr w:type="gramStart"/>
      <w:r w:rsidRPr="004D4907">
        <w:rPr>
          <w:rFonts w:ascii="Georgia" w:hAnsi="Georgia"/>
          <w:i/>
          <w:sz w:val="17"/>
          <w:szCs w:val="17"/>
        </w:rPr>
        <w:t>This</w:t>
      </w:r>
      <w:proofErr w:type="gramEnd"/>
      <w:r w:rsidRPr="004D4907">
        <w:rPr>
          <w:rFonts w:ascii="Georgia" w:hAnsi="Georgia"/>
          <w:i/>
          <w:sz w:val="17"/>
          <w:szCs w:val="17"/>
        </w:rPr>
        <w:t xml:space="preserve"> is why you must take up the full armor of God, so that you may be able to resist in the evil day, and having prepared everything, to take your stand.</w:t>
      </w:r>
    </w:p>
    <w:p w:rsidR="0029435A" w:rsidRPr="0029435A" w:rsidRDefault="0029435A" w:rsidP="0029435A">
      <w:pPr>
        <w:ind w:left="720"/>
        <w:rPr>
          <w:rFonts w:ascii="Georgia" w:hAnsi="Georgia"/>
          <w:b/>
          <w:i/>
          <w:sz w:val="17"/>
          <w:szCs w:val="17"/>
        </w:rPr>
      </w:pPr>
      <w:r w:rsidRPr="0029435A">
        <w:rPr>
          <w:rFonts w:ascii="Georgia" w:hAnsi="Georgia"/>
          <w:b/>
          <w:i/>
          <w:sz w:val="17"/>
          <w:szCs w:val="17"/>
        </w:rPr>
        <w:t>WORSHIPERS</w:t>
      </w:r>
      <w:r>
        <w:rPr>
          <w:rFonts w:ascii="Georgia" w:hAnsi="Georgia"/>
          <w:b/>
          <w:i/>
          <w:sz w:val="17"/>
          <w:szCs w:val="17"/>
        </w:rPr>
        <w:br/>
      </w:r>
      <w:r w:rsidRPr="004D4907">
        <w:rPr>
          <w:rFonts w:ascii="Georgia" w:hAnsi="Georgia"/>
          <w:i/>
          <w:sz w:val="17"/>
          <w:szCs w:val="17"/>
        </w:rPr>
        <w:t>Stand, therefore, with truth like a belt around your waist, righteousness like armor on your chest, and your feet sandaled with readiness for the gospel of peace.</w:t>
      </w:r>
    </w:p>
    <w:p w:rsidR="0029435A" w:rsidRPr="0029435A" w:rsidRDefault="0029435A" w:rsidP="0029435A">
      <w:pPr>
        <w:ind w:left="720"/>
        <w:rPr>
          <w:rFonts w:ascii="Georgia" w:hAnsi="Georgia"/>
          <w:b/>
          <w:i/>
          <w:sz w:val="17"/>
          <w:szCs w:val="17"/>
        </w:rPr>
      </w:pPr>
      <w:r w:rsidRPr="0029435A">
        <w:rPr>
          <w:rFonts w:ascii="Georgia" w:hAnsi="Georgia"/>
          <w:b/>
          <w:i/>
          <w:sz w:val="17"/>
          <w:szCs w:val="17"/>
        </w:rPr>
        <w:t>WORSHIP LEADER</w:t>
      </w:r>
      <w:r>
        <w:rPr>
          <w:rFonts w:ascii="Georgia" w:hAnsi="Georgia"/>
          <w:b/>
          <w:i/>
          <w:sz w:val="17"/>
          <w:szCs w:val="17"/>
        </w:rPr>
        <w:br/>
      </w:r>
      <w:proofErr w:type="gramStart"/>
      <w:r w:rsidRPr="004D4907">
        <w:rPr>
          <w:rFonts w:ascii="Georgia" w:hAnsi="Georgia"/>
          <w:i/>
          <w:sz w:val="17"/>
          <w:szCs w:val="17"/>
        </w:rPr>
        <w:t>In</w:t>
      </w:r>
      <w:proofErr w:type="gramEnd"/>
      <w:r w:rsidRPr="004D4907">
        <w:rPr>
          <w:rFonts w:ascii="Georgia" w:hAnsi="Georgia"/>
          <w:i/>
          <w:sz w:val="17"/>
          <w:szCs w:val="17"/>
        </w:rPr>
        <w:t xml:space="preserve"> every situation take the shield of faith, and with it you will be able to extinguish the flaming arrows of the evil one.  Take the helmet of salvation, and the sword of the Spirit, which is God’s word.</w:t>
      </w:r>
      <w:r>
        <w:rPr>
          <w:rFonts w:ascii="Georgia" w:hAnsi="Georgia"/>
          <w:b/>
          <w:i/>
          <w:sz w:val="17"/>
          <w:szCs w:val="17"/>
        </w:rPr>
        <w:br/>
      </w:r>
      <w:r w:rsidRPr="004D4907">
        <w:rPr>
          <w:rFonts w:ascii="Georgia" w:hAnsi="Georgia"/>
          <w:i/>
          <w:sz w:val="17"/>
          <w:szCs w:val="17"/>
        </w:rPr>
        <w:t>With every prayer and request, pray at all times in the Spirit, and stay alert in this, with all perseverance and intercession for all the saints.</w:t>
      </w:r>
      <w:r>
        <w:rPr>
          <w:rFonts w:ascii="Georgia" w:hAnsi="Georgia"/>
          <w:b/>
          <w:i/>
          <w:sz w:val="17"/>
          <w:szCs w:val="17"/>
        </w:rPr>
        <w:br/>
      </w:r>
      <w:r w:rsidRPr="004D4907">
        <w:rPr>
          <w:rFonts w:ascii="Georgia" w:hAnsi="Georgia"/>
          <w:i/>
          <w:sz w:val="17"/>
          <w:szCs w:val="17"/>
        </w:rPr>
        <w:t xml:space="preserve">May the LORD answer you in a day of </w:t>
      </w:r>
      <w:proofErr w:type="gramStart"/>
      <w:r w:rsidRPr="004D4907">
        <w:rPr>
          <w:rFonts w:ascii="Georgia" w:hAnsi="Georgia"/>
          <w:i/>
          <w:sz w:val="17"/>
          <w:szCs w:val="17"/>
        </w:rPr>
        <w:t>trouble.</w:t>
      </w:r>
      <w:proofErr w:type="gramEnd"/>
      <w:r w:rsidRPr="004D4907">
        <w:rPr>
          <w:rFonts w:ascii="Georgia" w:hAnsi="Georgia"/>
          <w:i/>
          <w:sz w:val="17"/>
          <w:szCs w:val="17"/>
        </w:rPr>
        <w:t xml:space="preserve">  He will answer him from His holy heaven with mighty victories from His right hand.</w:t>
      </w:r>
    </w:p>
    <w:p w:rsidR="0029435A" w:rsidRPr="004D4907" w:rsidRDefault="0029435A" w:rsidP="0029435A">
      <w:pPr>
        <w:ind w:left="720"/>
        <w:rPr>
          <w:rFonts w:ascii="Georgia" w:hAnsi="Georgia"/>
          <w:i/>
          <w:sz w:val="17"/>
          <w:szCs w:val="17"/>
        </w:rPr>
      </w:pPr>
      <w:r w:rsidRPr="0029435A">
        <w:rPr>
          <w:rFonts w:ascii="Georgia" w:hAnsi="Georgia"/>
          <w:b/>
          <w:i/>
          <w:sz w:val="17"/>
          <w:szCs w:val="17"/>
        </w:rPr>
        <w:t>WORSHIPERS</w:t>
      </w:r>
      <w:r>
        <w:rPr>
          <w:rFonts w:ascii="Georgia" w:hAnsi="Georgia"/>
          <w:i/>
          <w:sz w:val="17"/>
          <w:szCs w:val="17"/>
        </w:rPr>
        <w:br/>
      </w:r>
      <w:proofErr w:type="gramStart"/>
      <w:r w:rsidRPr="004D4907">
        <w:rPr>
          <w:rFonts w:ascii="Georgia" w:hAnsi="Georgia"/>
          <w:i/>
          <w:sz w:val="17"/>
          <w:szCs w:val="17"/>
        </w:rPr>
        <w:t>Some</w:t>
      </w:r>
      <w:proofErr w:type="gramEnd"/>
      <w:r w:rsidRPr="004D4907">
        <w:rPr>
          <w:rFonts w:ascii="Georgia" w:hAnsi="Georgia"/>
          <w:i/>
          <w:sz w:val="17"/>
          <w:szCs w:val="17"/>
        </w:rPr>
        <w:t xml:space="preserve"> take pride in a chariot, and others in horses, but we take pride in the name of the LORD our God.</w:t>
      </w:r>
    </w:p>
    <w:p w:rsidR="006D36CB" w:rsidRPr="003D2EB8" w:rsidRDefault="00271C0C" w:rsidP="003D2EB8">
      <w:pPr>
        <w:spacing w:line="360" w:lineRule="auto"/>
        <w:rPr>
          <w:rFonts w:ascii="Georgia" w:hAnsi="Georgia" w:cs="Arial"/>
          <w:i/>
          <w:sz w:val="17"/>
          <w:szCs w:val="17"/>
        </w:rPr>
      </w:pPr>
      <w:r w:rsidRPr="003A7189">
        <w:rPr>
          <w:rFonts w:ascii="Georgia" w:hAnsi="Georgia" w:cs="Arial"/>
          <w:b/>
          <w:sz w:val="17"/>
          <w:szCs w:val="17"/>
        </w:rPr>
        <w:t>Song</w:t>
      </w:r>
      <w:r w:rsidR="0029435A">
        <w:rPr>
          <w:rFonts w:ascii="Georgia" w:hAnsi="Georgia" w:cs="Arial"/>
          <w:b/>
          <w:sz w:val="17"/>
          <w:szCs w:val="17"/>
        </w:rPr>
        <w:t>s</w:t>
      </w:r>
      <w:r w:rsidRPr="003A7189">
        <w:rPr>
          <w:rFonts w:ascii="Georgia" w:hAnsi="Georgia" w:cs="Arial"/>
          <w:b/>
          <w:sz w:val="17"/>
          <w:szCs w:val="17"/>
        </w:rPr>
        <w:t xml:space="preserve"> of Praise </w:t>
      </w:r>
      <w:r w:rsidRPr="003A7189">
        <w:rPr>
          <w:rFonts w:ascii="Georgia" w:hAnsi="Georgia" w:cs="Arial"/>
          <w:sz w:val="17"/>
          <w:szCs w:val="17"/>
        </w:rPr>
        <w:t xml:space="preserve">– </w:t>
      </w:r>
      <w:r w:rsidR="0029435A">
        <w:rPr>
          <w:rFonts w:ascii="Georgia" w:hAnsi="Georgia" w:cs="Arial"/>
          <w:i/>
          <w:sz w:val="17"/>
          <w:szCs w:val="17"/>
        </w:rPr>
        <w:t>O Church Arise/Oh the Deep, Deep Love of Jesus</w:t>
      </w:r>
    </w:p>
    <w:p w:rsidR="00220C6E" w:rsidRDefault="0029435A" w:rsidP="008D3195">
      <w:pPr>
        <w:widowControl w:val="0"/>
        <w:rPr>
          <w:rFonts w:ascii="Georgia" w:hAnsi="Georgia" w:cs="Arial"/>
          <w:i/>
          <w:sz w:val="17"/>
          <w:szCs w:val="17"/>
        </w:rPr>
      </w:pPr>
      <w:r>
        <w:rPr>
          <w:rFonts w:ascii="Georgia" w:hAnsi="Georgia" w:cs="Arial"/>
          <w:b/>
          <w:sz w:val="17"/>
          <w:szCs w:val="17"/>
        </w:rPr>
        <w:t>This Wretched State of Sin &amp; Temptation</w:t>
      </w:r>
      <w:r w:rsidR="00CF207C" w:rsidRPr="003A7189">
        <w:rPr>
          <w:rFonts w:ascii="Georgia" w:hAnsi="Georgia" w:cs="Arial"/>
          <w:b/>
          <w:sz w:val="17"/>
          <w:szCs w:val="17"/>
        </w:rPr>
        <w:t xml:space="preserve"> </w:t>
      </w:r>
      <w:r w:rsidR="003D3AFE">
        <w:rPr>
          <w:rFonts w:ascii="Georgia" w:hAnsi="Georgia" w:cs="Arial"/>
          <w:sz w:val="17"/>
          <w:szCs w:val="17"/>
        </w:rPr>
        <w:t>–</w:t>
      </w:r>
      <w:r w:rsidR="003D2EB8">
        <w:rPr>
          <w:rFonts w:ascii="Georgia" w:hAnsi="Georgia" w:cs="Arial"/>
          <w:b/>
          <w:sz w:val="17"/>
          <w:szCs w:val="17"/>
        </w:rPr>
        <w:t xml:space="preserve"> </w:t>
      </w:r>
      <w:r>
        <w:rPr>
          <w:rFonts w:ascii="Georgia" w:hAnsi="Georgia" w:cs="Arial"/>
          <w:i/>
          <w:sz w:val="17"/>
          <w:szCs w:val="17"/>
        </w:rPr>
        <w:t>John Newton</w:t>
      </w:r>
      <w:r w:rsidR="00ED12EE">
        <w:rPr>
          <w:rFonts w:ascii="Georgia" w:hAnsi="Georgia" w:cs="Arial"/>
          <w:i/>
          <w:sz w:val="17"/>
          <w:szCs w:val="17"/>
        </w:rPr>
        <w:t xml:space="preserve"> </w:t>
      </w:r>
    </w:p>
    <w:p w:rsidR="0029435A" w:rsidRPr="004D4907" w:rsidRDefault="00ED12EE" w:rsidP="0029435A">
      <w:pPr>
        <w:pStyle w:val="NormalWeb"/>
        <w:rPr>
          <w:rFonts w:cstheme="minorHAnsi"/>
          <w:i/>
          <w:color w:val="000000" w:themeColor="text1"/>
        </w:rPr>
      </w:pPr>
      <w:r>
        <w:rPr>
          <w:rFonts w:cs="Arial"/>
          <w:i/>
        </w:rPr>
        <w:tab/>
      </w:r>
      <w:r w:rsidR="0029435A" w:rsidRPr="004D4907">
        <w:rPr>
          <w:rFonts w:cstheme="minorHAnsi"/>
          <w:i/>
          <w:color w:val="000000" w:themeColor="text1"/>
        </w:rPr>
        <w:t xml:space="preserve">"What a wretched man I am! Who will rescue me from this body of </w:t>
      </w:r>
      <w:proofErr w:type="gramStart"/>
      <w:r w:rsidR="0029435A" w:rsidRPr="004D4907">
        <w:rPr>
          <w:rFonts w:cstheme="minorHAnsi"/>
          <w:i/>
          <w:color w:val="000000" w:themeColor="text1"/>
        </w:rPr>
        <w:t>death!</w:t>
      </w:r>
      <w:proofErr w:type="gramEnd"/>
      <w:r w:rsidR="0029435A" w:rsidRPr="004D4907">
        <w:rPr>
          <w:rFonts w:cstheme="minorHAnsi"/>
          <w:i/>
          <w:color w:val="000000" w:themeColor="text1"/>
        </w:rPr>
        <w:t xml:space="preserve">" Romans 7:24 </w:t>
      </w:r>
    </w:p>
    <w:p w:rsidR="0029435A" w:rsidRPr="004D4907" w:rsidRDefault="0029435A" w:rsidP="0029435A">
      <w:pPr>
        <w:pStyle w:val="NormalWeb"/>
        <w:ind w:left="720"/>
        <w:rPr>
          <w:rFonts w:cstheme="minorHAnsi"/>
          <w:i/>
          <w:color w:val="000000" w:themeColor="text1"/>
        </w:rPr>
      </w:pPr>
      <w:r w:rsidRPr="004D4907">
        <w:rPr>
          <w:rFonts w:cstheme="minorHAnsi"/>
          <w:i/>
          <w:color w:val="000000" w:themeColor="text1"/>
        </w:rPr>
        <w:t xml:space="preserve">Though we can </w:t>
      </w:r>
      <w:r w:rsidRPr="004D4907">
        <w:rPr>
          <w:rFonts w:cstheme="minorHAnsi"/>
          <w:i/>
          <w:iCs/>
          <w:color w:val="000000" w:themeColor="text1"/>
        </w:rPr>
        <w:t xml:space="preserve">fall </w:t>
      </w:r>
      <w:r w:rsidRPr="004D4907">
        <w:rPr>
          <w:rFonts w:cstheme="minorHAnsi"/>
          <w:i/>
          <w:color w:val="000000" w:themeColor="text1"/>
        </w:rPr>
        <w:t xml:space="preserve">of ourselves—we cannot </w:t>
      </w:r>
      <w:r w:rsidRPr="004D4907">
        <w:rPr>
          <w:rFonts w:cstheme="minorHAnsi"/>
          <w:i/>
          <w:iCs/>
          <w:color w:val="000000" w:themeColor="text1"/>
        </w:rPr>
        <w:t xml:space="preserve">rise </w:t>
      </w:r>
      <w:r w:rsidRPr="004D4907">
        <w:rPr>
          <w:rFonts w:cstheme="minorHAnsi"/>
          <w:i/>
          <w:color w:val="000000" w:themeColor="text1"/>
        </w:rPr>
        <w:t xml:space="preserve">without God's help! Indeed, every sin, in its own nature, has a tendency towards a final apostasy! By </w:t>
      </w:r>
      <w:r w:rsidRPr="004D4907">
        <w:rPr>
          <w:rFonts w:cstheme="minorHAnsi"/>
          <w:b/>
          <w:bCs/>
          <w:i/>
          <w:color w:val="000000" w:themeColor="text1"/>
        </w:rPr>
        <w:t>our repeated slips and falls into sin</w:t>
      </w:r>
      <w:r w:rsidRPr="004D4907">
        <w:rPr>
          <w:rFonts w:cstheme="minorHAnsi"/>
          <w:i/>
          <w:color w:val="000000" w:themeColor="text1"/>
        </w:rPr>
        <w:t xml:space="preserve">, we gain a more emphatic conviction of our own vileness and depravity; and we experimentally learn and feel our own weakness. </w:t>
      </w:r>
    </w:p>
    <w:p w:rsidR="0029435A" w:rsidRDefault="0029435A" w:rsidP="0029435A">
      <w:pPr>
        <w:pStyle w:val="NormalWeb"/>
        <w:shd w:val="clear" w:color="auto" w:fill="FFFFFF"/>
        <w:spacing w:line="276" w:lineRule="auto"/>
        <w:ind w:left="720"/>
        <w:jc w:val="both"/>
        <w:rPr>
          <w:rFonts w:cstheme="minorHAnsi"/>
          <w:i/>
          <w:color w:val="000000" w:themeColor="text1"/>
        </w:rPr>
      </w:pPr>
      <w:r w:rsidRPr="004D4907">
        <w:rPr>
          <w:rFonts w:cstheme="minorHAnsi"/>
          <w:i/>
          <w:color w:val="000000" w:themeColor="text1"/>
        </w:rPr>
        <w:t xml:space="preserve">In His own time, Jesus returns to convince, humble, pardon, comfort and renew the soul. We begin at length to learn that we </w:t>
      </w:r>
      <w:r w:rsidRPr="004D4907">
        <w:rPr>
          <w:rFonts w:cstheme="minorHAnsi"/>
          <w:i/>
          <w:iCs/>
          <w:color w:val="000000" w:themeColor="text1"/>
        </w:rPr>
        <w:t xml:space="preserve">are </w:t>
      </w:r>
      <w:r w:rsidRPr="004D4907">
        <w:rPr>
          <w:rFonts w:cstheme="minorHAnsi"/>
          <w:i/>
          <w:color w:val="000000" w:themeColor="text1"/>
        </w:rPr>
        <w:t xml:space="preserve">nothing, </w:t>
      </w:r>
      <w:r w:rsidRPr="004D4907">
        <w:rPr>
          <w:rFonts w:cstheme="minorHAnsi"/>
          <w:i/>
          <w:iCs/>
          <w:color w:val="000000" w:themeColor="text1"/>
        </w:rPr>
        <w:t xml:space="preserve">have </w:t>
      </w:r>
      <w:r w:rsidRPr="004D4907">
        <w:rPr>
          <w:rFonts w:cstheme="minorHAnsi"/>
          <w:i/>
          <w:color w:val="000000" w:themeColor="text1"/>
        </w:rPr>
        <w:t xml:space="preserve">nothing, </w:t>
      </w:r>
      <w:proofErr w:type="gramStart"/>
      <w:r w:rsidRPr="004D4907">
        <w:rPr>
          <w:rFonts w:cstheme="minorHAnsi"/>
          <w:i/>
          <w:color w:val="000000" w:themeColor="text1"/>
        </w:rPr>
        <w:t xml:space="preserve">can </w:t>
      </w:r>
      <w:r w:rsidRPr="004D4907">
        <w:rPr>
          <w:rFonts w:cstheme="minorHAnsi"/>
          <w:i/>
          <w:iCs/>
          <w:color w:val="000000" w:themeColor="text1"/>
        </w:rPr>
        <w:t xml:space="preserve">do </w:t>
      </w:r>
      <w:r w:rsidRPr="004D4907">
        <w:rPr>
          <w:rFonts w:cstheme="minorHAnsi"/>
          <w:i/>
          <w:color w:val="000000" w:themeColor="text1"/>
        </w:rPr>
        <w:t>nothing—but</w:t>
      </w:r>
      <w:proofErr w:type="gramEnd"/>
      <w:r w:rsidRPr="004D4907">
        <w:rPr>
          <w:rFonts w:cstheme="minorHAnsi"/>
          <w:i/>
          <w:color w:val="000000" w:themeColor="text1"/>
        </w:rPr>
        <w:t xml:space="preserve"> sin! And thus we are gradually prepared to live more outside of ourselves—and to derive all our sufficiency of every kind from Jesus, the fountain of all grace. We learn to tread more warily; to trust less to our own strength; to have lower thoughts of ou</w:t>
      </w:r>
      <w:r>
        <w:rPr>
          <w:rFonts w:cstheme="minorHAnsi"/>
          <w:i/>
          <w:color w:val="000000" w:themeColor="text1"/>
        </w:rPr>
        <w:t>rselves, and higher thoughts of Jesus!</w:t>
      </w:r>
    </w:p>
    <w:p w:rsidR="00914BD6" w:rsidRPr="0029435A" w:rsidRDefault="00914BD6" w:rsidP="0029435A">
      <w:pPr>
        <w:pStyle w:val="NormalWeb"/>
        <w:shd w:val="clear" w:color="auto" w:fill="FFFFFF"/>
        <w:spacing w:line="276" w:lineRule="auto"/>
        <w:ind w:left="720"/>
        <w:jc w:val="both"/>
        <w:rPr>
          <w:rFonts w:cstheme="minorHAnsi"/>
          <w:i/>
          <w:color w:val="000000"/>
        </w:rPr>
      </w:pPr>
    </w:p>
    <w:p w:rsidR="00CF207C" w:rsidRDefault="00CF207C" w:rsidP="008D3195">
      <w:pPr>
        <w:rPr>
          <w:rFonts w:ascii="Georgia" w:hAnsi="Georgia" w:cs="Arial"/>
          <w:i/>
          <w:sz w:val="17"/>
          <w:szCs w:val="17"/>
        </w:rPr>
      </w:pPr>
      <w:r w:rsidRPr="003A7189">
        <w:rPr>
          <w:rFonts w:ascii="Georgia" w:hAnsi="Georgia" w:cs="Arial"/>
          <w:b/>
          <w:sz w:val="17"/>
          <w:szCs w:val="17"/>
        </w:rPr>
        <w:t>Song</w:t>
      </w:r>
      <w:r w:rsidR="00ED12EE">
        <w:rPr>
          <w:rFonts w:ascii="Georgia" w:hAnsi="Georgia" w:cs="Arial"/>
          <w:b/>
          <w:sz w:val="17"/>
          <w:szCs w:val="17"/>
        </w:rPr>
        <w:t>s</w:t>
      </w:r>
      <w:r w:rsidRPr="003A7189">
        <w:rPr>
          <w:rFonts w:ascii="Georgia" w:hAnsi="Georgia" w:cs="Arial"/>
          <w:b/>
          <w:sz w:val="17"/>
          <w:szCs w:val="17"/>
        </w:rPr>
        <w:t xml:space="preserve">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29435A">
        <w:rPr>
          <w:rFonts w:ascii="Georgia" w:hAnsi="Georgia" w:cs="Arial"/>
          <w:i/>
          <w:sz w:val="17"/>
          <w:szCs w:val="17"/>
        </w:rPr>
        <w:t>What a Friend We Have in Jesus/I Will Praise Him Still (with Psalm 71:19-24)</w:t>
      </w:r>
    </w:p>
    <w:p w:rsidR="00D61135" w:rsidRDefault="00457E09" w:rsidP="003A7189">
      <w:pPr>
        <w:spacing w:line="360" w:lineRule="auto"/>
        <w:rPr>
          <w:rStyle w:val="Strong"/>
          <w:rFonts w:ascii="Georgia" w:hAnsi="Georgia"/>
          <w:sz w:val="17"/>
          <w:szCs w:val="17"/>
        </w:rPr>
      </w:pPr>
      <w:r w:rsidRPr="003A7189">
        <w:rPr>
          <w:rStyle w:val="Strong"/>
          <w:rFonts w:ascii="Georgia" w:hAnsi="Georgia"/>
          <w:sz w:val="17"/>
          <w:szCs w:val="17"/>
        </w:rPr>
        <w:t>Offering</w:t>
      </w:r>
    </w:p>
    <w:p w:rsidR="0029435A" w:rsidRDefault="0029435A" w:rsidP="00AC729E">
      <w:pPr>
        <w:spacing w:line="360" w:lineRule="auto"/>
        <w:rPr>
          <w:rStyle w:val="Strong"/>
          <w:rFonts w:ascii="Georgia" w:hAnsi="Georgia"/>
          <w:sz w:val="17"/>
          <w:szCs w:val="17"/>
        </w:rPr>
      </w:pPr>
    </w:p>
    <w:p w:rsidR="00AC729E" w:rsidRDefault="0029435A" w:rsidP="00AC729E">
      <w:pPr>
        <w:spacing w:line="360" w:lineRule="auto"/>
        <w:rPr>
          <w:rStyle w:val="Strong"/>
          <w:rFonts w:ascii="Georgia" w:hAnsi="Georgia"/>
          <w:b w:val="0"/>
          <w:i/>
          <w:sz w:val="17"/>
          <w:szCs w:val="17"/>
        </w:rPr>
      </w:pPr>
      <w:r>
        <w:rPr>
          <w:rStyle w:val="Strong"/>
          <w:rFonts w:ascii="Georgia" w:hAnsi="Georgia"/>
          <w:sz w:val="17"/>
          <w:szCs w:val="17"/>
        </w:rPr>
        <w:lastRenderedPageBreak/>
        <w:t>Comfort for the Tempted</w:t>
      </w:r>
      <w:r w:rsidR="00220C6E" w:rsidRPr="003A7189">
        <w:rPr>
          <w:rStyle w:val="Strong"/>
          <w:rFonts w:ascii="Georgia" w:hAnsi="Georgia"/>
          <w:sz w:val="17"/>
          <w:szCs w:val="17"/>
        </w:rPr>
        <w:t xml:space="preserve"> </w:t>
      </w:r>
      <w:r>
        <w:rPr>
          <w:rStyle w:val="Strong"/>
          <w:rFonts w:ascii="Georgia" w:hAnsi="Georgia"/>
          <w:b w:val="0"/>
          <w:i/>
          <w:sz w:val="17"/>
          <w:szCs w:val="17"/>
        </w:rPr>
        <w:t>– Charles H. Spurgeon (Preached on September 27, 1883)</w:t>
      </w:r>
    </w:p>
    <w:p w:rsidR="0029435A" w:rsidRPr="004D4907" w:rsidRDefault="0029435A" w:rsidP="0029435A">
      <w:pPr>
        <w:ind w:left="720"/>
        <w:rPr>
          <w:rFonts w:ascii="Georgia" w:hAnsi="Georgia"/>
          <w:i/>
          <w:sz w:val="17"/>
          <w:szCs w:val="17"/>
        </w:rPr>
      </w:pPr>
      <w:r w:rsidRPr="004D4907">
        <w:rPr>
          <w:rFonts w:ascii="Georgia" w:hAnsi="Georgia"/>
          <w:i/>
          <w:sz w:val="17"/>
          <w:szCs w:val="17"/>
        </w:rPr>
        <w:t xml:space="preserve">The children of God are all subject to temptation; some of them are tempted more than others, but I am persuaded that there is not one, except those who are too young to be conscious of evil, </w:t>
      </w:r>
      <w:proofErr w:type="gramStart"/>
      <w:r w:rsidRPr="004D4907">
        <w:rPr>
          <w:rFonts w:ascii="Georgia" w:hAnsi="Georgia"/>
          <w:i/>
          <w:sz w:val="17"/>
          <w:szCs w:val="17"/>
        </w:rPr>
        <w:t>who</w:t>
      </w:r>
      <w:proofErr w:type="gramEnd"/>
      <w:r w:rsidRPr="004D4907">
        <w:rPr>
          <w:rFonts w:ascii="Georgia" w:hAnsi="Georgia"/>
          <w:i/>
          <w:sz w:val="17"/>
          <w:szCs w:val="17"/>
        </w:rPr>
        <w:t xml:space="preserve"> will enter heaven without having endured some temptation. If anyone could have escaped, surely it would have been “the firstborn among many brethren—Our Lord Jesus Christ;” but you will remember how he was led by the Holy Spirit, straight from the waters of his baptism, into the wilderness to be tempted by the devil; and the Apostle Paul informs us that Christ “who has been tempted in every way, just as we are - yet was without sin.”  Truly, the Lord Jesus might say to us who are his followers, “If I, your Master and Lord, have been tempted, you must not expect to escape temptation; for the disciple is not above his Master, nor the servant above his Lord.”</w:t>
      </w:r>
    </w:p>
    <w:p w:rsidR="0029435A" w:rsidRPr="004D4907" w:rsidRDefault="0029435A" w:rsidP="0029435A">
      <w:pPr>
        <w:ind w:left="720"/>
        <w:rPr>
          <w:rFonts w:ascii="Georgia" w:hAnsi="Georgia"/>
          <w:i/>
          <w:sz w:val="17"/>
          <w:szCs w:val="17"/>
        </w:rPr>
      </w:pPr>
      <w:r w:rsidRPr="004D4907">
        <w:rPr>
          <w:rFonts w:ascii="Georgia" w:hAnsi="Georgia"/>
          <w:i/>
          <w:sz w:val="17"/>
          <w:szCs w:val="17"/>
        </w:rPr>
        <w:t>I know that I am speaking to many who have and are being tempted, and I repeat to them the words of my text, 1 Corinthians 10:13: “No temptation has seized you except what is common to man. And God is faithful; he will not let you be tempted beyond what you can bear. But when you are tempted, he will also provide a way out so that you can stand up under it.” Remember, my dear tempted friend that you must not sit down in despair, and say, “I am greatly tempted now, and I am afraid that I will be tempted worse and worse, until my feet will slide, and I will fall and utterly perish.” Don’t say as David did when he had been hunted like an animal on the mountains, “One of these days I will be destroyed by the hand of Saul”; but believe that the Lord, who permits you to be tempted, will deliver you in his own perfect timing.  Up with the banners, then! Forward, whatever obstructs the way!  Let us sing:</w:t>
      </w:r>
    </w:p>
    <w:p w:rsidR="0029435A" w:rsidRPr="004D4907" w:rsidRDefault="0029435A" w:rsidP="0029435A">
      <w:pPr>
        <w:jc w:val="center"/>
        <w:rPr>
          <w:rFonts w:ascii="Georgia" w:hAnsi="Georgia"/>
          <w:i/>
          <w:sz w:val="17"/>
          <w:szCs w:val="17"/>
        </w:rPr>
      </w:pPr>
      <w:r w:rsidRPr="004D4907">
        <w:rPr>
          <w:rFonts w:ascii="Georgia" w:hAnsi="Georgia"/>
          <w:i/>
          <w:sz w:val="17"/>
          <w:szCs w:val="17"/>
        </w:rPr>
        <w:t>When Satan tempts me to despair, and tells me of the guilt within,</w:t>
      </w:r>
    </w:p>
    <w:p w:rsidR="0029435A" w:rsidRPr="004D4907" w:rsidRDefault="0029435A" w:rsidP="0029435A">
      <w:pPr>
        <w:jc w:val="center"/>
        <w:rPr>
          <w:rFonts w:ascii="Georgia" w:hAnsi="Georgia"/>
          <w:i/>
          <w:sz w:val="17"/>
          <w:szCs w:val="17"/>
        </w:rPr>
      </w:pPr>
      <w:r w:rsidRPr="004D4907">
        <w:rPr>
          <w:rFonts w:ascii="Georgia" w:hAnsi="Georgia"/>
          <w:i/>
          <w:sz w:val="17"/>
          <w:szCs w:val="17"/>
        </w:rPr>
        <w:t>Upward I look and see him there, who made an end of all my sin.</w:t>
      </w:r>
    </w:p>
    <w:p w:rsidR="0029435A" w:rsidRPr="004D4907" w:rsidRDefault="0029435A" w:rsidP="0029435A">
      <w:pPr>
        <w:jc w:val="center"/>
        <w:rPr>
          <w:rFonts w:ascii="Georgia" w:hAnsi="Georgia"/>
          <w:i/>
          <w:sz w:val="17"/>
          <w:szCs w:val="17"/>
        </w:rPr>
      </w:pPr>
      <w:r w:rsidRPr="004D4907">
        <w:rPr>
          <w:rFonts w:ascii="Georgia" w:hAnsi="Georgia"/>
          <w:i/>
          <w:sz w:val="17"/>
          <w:szCs w:val="17"/>
        </w:rPr>
        <w:t>Because the sinless Savior died my sinful soul is counted free.</w:t>
      </w:r>
    </w:p>
    <w:p w:rsidR="00914BD6" w:rsidRPr="008419CF" w:rsidRDefault="0029435A" w:rsidP="008419CF">
      <w:pPr>
        <w:jc w:val="center"/>
        <w:rPr>
          <w:rFonts w:ascii="Georgia" w:hAnsi="Georgia"/>
          <w:i/>
          <w:sz w:val="17"/>
          <w:szCs w:val="17"/>
        </w:rPr>
      </w:pPr>
      <w:r w:rsidRPr="004D4907">
        <w:rPr>
          <w:rFonts w:ascii="Georgia" w:hAnsi="Georgia"/>
          <w:i/>
          <w:sz w:val="17"/>
          <w:szCs w:val="17"/>
        </w:rPr>
        <w:t>For God, the Just, is satisfied to look on Him and pardon me.</w:t>
      </w:r>
    </w:p>
    <w:p w:rsidR="00DE5D44" w:rsidRDefault="008419CF" w:rsidP="00DE5D44">
      <w:pPr>
        <w:pStyle w:val="NormalWeb"/>
        <w:rPr>
          <w:i/>
        </w:rPr>
      </w:pPr>
      <w:r>
        <w:rPr>
          <w:b/>
        </w:rPr>
        <w:t>Song of Worship</w:t>
      </w:r>
      <w:r w:rsidR="00C7222D" w:rsidRPr="003A7189">
        <w:rPr>
          <w:b/>
        </w:rPr>
        <w:t xml:space="preserve"> – </w:t>
      </w:r>
      <w:r>
        <w:rPr>
          <w:i/>
        </w:rPr>
        <w:t>Before the Throne of God Above</w:t>
      </w:r>
    </w:p>
    <w:p w:rsidR="008419CF" w:rsidRDefault="008419CF" w:rsidP="00DE5D44">
      <w:pPr>
        <w:pStyle w:val="NormalWeb"/>
        <w:rPr>
          <w:rStyle w:val="Strong"/>
          <w:b w:val="0"/>
          <w:i/>
        </w:rPr>
      </w:pPr>
      <w:r>
        <w:rPr>
          <w:rStyle w:val="Strong"/>
        </w:rPr>
        <w:t>Seek Him as Your Savior</w:t>
      </w:r>
      <w:r w:rsidRPr="003A7189">
        <w:rPr>
          <w:rStyle w:val="Strong"/>
        </w:rPr>
        <w:t xml:space="preserve"> </w:t>
      </w:r>
      <w:r>
        <w:rPr>
          <w:rStyle w:val="Strong"/>
          <w:b w:val="0"/>
          <w:i/>
        </w:rPr>
        <w:t>– Charles H. Spurgeon</w:t>
      </w:r>
    </w:p>
    <w:p w:rsidR="008419CF" w:rsidRDefault="008419CF" w:rsidP="008419CF">
      <w:pPr>
        <w:ind w:left="720"/>
        <w:rPr>
          <w:rFonts w:ascii="Georgia" w:hAnsi="Georgia"/>
          <w:i/>
          <w:sz w:val="17"/>
          <w:szCs w:val="17"/>
        </w:rPr>
      </w:pPr>
      <w:r w:rsidRPr="004D4907">
        <w:rPr>
          <w:rFonts w:ascii="Georgia" w:hAnsi="Georgia"/>
          <w:i/>
          <w:sz w:val="17"/>
          <w:szCs w:val="17"/>
        </w:rPr>
        <w:t>I am so sorry, from the bottom of my soul, for you who do not know the Lord, for this comfort is not for you! Seek him, I pray you poor and needy sinners; seek him as your Savior. Look to him, and trust in him; and then all the blessings of the everlasting covenant will be yours, for the Father has given him to be a Leader and Commander to the people, and they that look to him, and follow him, will live forever and ever.</w:t>
      </w:r>
    </w:p>
    <w:p w:rsidR="008419CF" w:rsidRDefault="008419CF" w:rsidP="008419CF">
      <w:pPr>
        <w:pStyle w:val="NormalWeb"/>
        <w:rPr>
          <w:i/>
        </w:rPr>
      </w:pPr>
      <w:r>
        <w:rPr>
          <w:b/>
        </w:rPr>
        <w:t>Song of Worship</w:t>
      </w:r>
      <w:r w:rsidRPr="003A7189">
        <w:rPr>
          <w:b/>
        </w:rPr>
        <w:t xml:space="preserve"> – </w:t>
      </w:r>
      <w:r>
        <w:rPr>
          <w:i/>
        </w:rPr>
        <w:t>Come, Ye Sinners</w:t>
      </w:r>
      <w:r>
        <w:rPr>
          <w:i/>
        </w:rPr>
        <w:br/>
      </w:r>
    </w:p>
    <w:p w:rsidR="003D2EB8" w:rsidRDefault="00457E09" w:rsidP="003D2EB8">
      <w:pPr>
        <w:pStyle w:val="NormalWeb"/>
      </w:pPr>
      <w:r w:rsidRPr="003A7189">
        <w:rPr>
          <w:rStyle w:val="Strong"/>
        </w:rPr>
        <w:t>Message</w:t>
      </w:r>
      <w:r w:rsidRPr="003A7189">
        <w:t xml:space="preserve"> </w:t>
      </w:r>
      <w:r w:rsidR="000E73AF" w:rsidRPr="003A7189">
        <w:t>–</w:t>
      </w:r>
      <w:r w:rsidRPr="003A7189">
        <w:t xml:space="preserve"> </w:t>
      </w:r>
      <w:r w:rsidR="000E73AF" w:rsidRPr="003A7189">
        <w:rPr>
          <w:i/>
        </w:rPr>
        <w:t>“</w:t>
      </w:r>
      <w:r w:rsidR="003D3AFE">
        <w:rPr>
          <w:i/>
        </w:rPr>
        <w:t xml:space="preserve">The </w:t>
      </w:r>
      <w:r w:rsidR="008419CF">
        <w:rPr>
          <w:i/>
        </w:rPr>
        <w:t>Temptation of Jesus</w:t>
      </w:r>
      <w:r w:rsidR="000E73AF" w:rsidRPr="003A7189">
        <w:rPr>
          <w:i/>
        </w:rPr>
        <w:t>”</w:t>
      </w:r>
      <w:r w:rsidR="000E73AF" w:rsidRPr="003A7189">
        <w:t xml:space="preserve"> </w:t>
      </w:r>
      <w:r w:rsidR="00D61135">
        <w:t xml:space="preserve"> </w:t>
      </w:r>
    </w:p>
    <w:p w:rsidR="003D3AFE" w:rsidRDefault="003D2EB8" w:rsidP="008419CF">
      <w:pPr>
        <w:pStyle w:val="NormalWeb"/>
        <w:ind w:firstLine="720"/>
        <w:rPr>
          <w:i/>
        </w:rPr>
      </w:pPr>
      <w:r w:rsidRPr="003D2EB8">
        <w:rPr>
          <w:i/>
        </w:rPr>
        <w:t xml:space="preserve">Scripture Reference:  </w:t>
      </w:r>
      <w:r w:rsidR="003D3AFE">
        <w:rPr>
          <w:i/>
        </w:rPr>
        <w:t xml:space="preserve">Matthew </w:t>
      </w:r>
      <w:r w:rsidR="008419CF">
        <w:rPr>
          <w:i/>
        </w:rPr>
        <w:t>4:1-11</w:t>
      </w:r>
    </w:p>
    <w:p w:rsidR="008419CF" w:rsidRPr="008419CF" w:rsidRDefault="008419CF" w:rsidP="008419CF">
      <w:pPr>
        <w:pStyle w:val="NormalWeb"/>
        <w:numPr>
          <w:ilvl w:val="0"/>
          <w:numId w:val="29"/>
        </w:numPr>
        <w:rPr>
          <w:b/>
          <w:i/>
        </w:rPr>
      </w:pPr>
      <w:r w:rsidRPr="008419CF">
        <w:rPr>
          <w:b/>
          <w:i/>
        </w:rPr>
        <w:t>Tempt</w:t>
      </w:r>
    </w:p>
    <w:p w:rsidR="008419CF" w:rsidRDefault="008419CF" w:rsidP="008419CF">
      <w:pPr>
        <w:pStyle w:val="NormalWeb"/>
        <w:numPr>
          <w:ilvl w:val="1"/>
          <w:numId w:val="29"/>
        </w:numPr>
        <w:rPr>
          <w:i/>
        </w:rPr>
      </w:pPr>
      <w:r>
        <w:rPr>
          <w:i/>
        </w:rPr>
        <w:t>To test or prove</w:t>
      </w:r>
    </w:p>
    <w:p w:rsidR="008419CF" w:rsidRDefault="008419CF" w:rsidP="008419CF">
      <w:pPr>
        <w:pStyle w:val="NormalWeb"/>
        <w:numPr>
          <w:ilvl w:val="1"/>
          <w:numId w:val="29"/>
        </w:numPr>
        <w:rPr>
          <w:i/>
        </w:rPr>
      </w:pPr>
      <w:r>
        <w:rPr>
          <w:i/>
        </w:rPr>
        <w:t>It is a morally neutral word.  When Satan tests it is a temptation to evil &amp; sin.  But when God tests it is “to prove the value or good quality of.”</w:t>
      </w:r>
    </w:p>
    <w:p w:rsidR="008419CF" w:rsidRDefault="008419CF" w:rsidP="008419CF">
      <w:pPr>
        <w:pStyle w:val="NormalWeb"/>
        <w:numPr>
          <w:ilvl w:val="1"/>
          <w:numId w:val="29"/>
        </w:numPr>
        <w:rPr>
          <w:i/>
        </w:rPr>
      </w:pPr>
      <w:r>
        <w:rPr>
          <w:i/>
        </w:rPr>
        <w:t>Every test/trial can be a test to prove our faith &amp; build our character or a temptation to sin.  (James 1:2-4, 13, 14)</w:t>
      </w:r>
    </w:p>
    <w:p w:rsidR="008419CF" w:rsidRDefault="008419CF" w:rsidP="008419CF">
      <w:pPr>
        <w:pStyle w:val="NormalWeb"/>
        <w:numPr>
          <w:ilvl w:val="0"/>
          <w:numId w:val="29"/>
        </w:numPr>
        <w:rPr>
          <w:i/>
        </w:rPr>
      </w:pPr>
      <w:r w:rsidRPr="008419CF">
        <w:rPr>
          <w:b/>
          <w:i/>
        </w:rPr>
        <w:t>Every great victory brings and follows temptation.</w:t>
      </w:r>
      <w:r>
        <w:rPr>
          <w:i/>
        </w:rPr>
        <w:t xml:space="preserve">  Let’s heed the warning of 1 Corinthians 10:12.</w:t>
      </w:r>
    </w:p>
    <w:p w:rsidR="008419CF" w:rsidRDefault="008419CF" w:rsidP="008419CF">
      <w:pPr>
        <w:pStyle w:val="NormalWeb"/>
        <w:numPr>
          <w:ilvl w:val="0"/>
          <w:numId w:val="29"/>
        </w:numPr>
        <w:rPr>
          <w:i/>
        </w:rPr>
      </w:pPr>
      <w:r w:rsidRPr="008419CF">
        <w:rPr>
          <w:b/>
          <w:i/>
        </w:rPr>
        <w:t>Environment is NOT the true cause of spiritual &amp; moral failure</w:t>
      </w:r>
      <w:r>
        <w:rPr>
          <w:i/>
        </w:rPr>
        <w:t xml:space="preserve"> but our nature &amp; character is…let’s be wise!</w:t>
      </w:r>
    </w:p>
    <w:p w:rsidR="008419CF" w:rsidRPr="008419CF" w:rsidRDefault="008419CF" w:rsidP="008419CF">
      <w:pPr>
        <w:pStyle w:val="NormalWeb"/>
        <w:numPr>
          <w:ilvl w:val="0"/>
          <w:numId w:val="29"/>
        </w:numPr>
        <w:rPr>
          <w:b/>
          <w:i/>
        </w:rPr>
      </w:pPr>
      <w:r w:rsidRPr="008419CF">
        <w:rPr>
          <w:b/>
          <w:i/>
        </w:rPr>
        <w:t>“The Analogy of Faith”</w:t>
      </w:r>
    </w:p>
    <w:p w:rsidR="00CF2F8D" w:rsidRDefault="008419CF" w:rsidP="008419CF">
      <w:pPr>
        <w:pStyle w:val="NormalWeb"/>
        <w:numPr>
          <w:ilvl w:val="1"/>
          <w:numId w:val="29"/>
        </w:numPr>
        <w:rPr>
          <w:i/>
        </w:rPr>
      </w:pPr>
      <w:r>
        <w:rPr>
          <w:i/>
        </w:rPr>
        <w:lastRenderedPageBreak/>
        <w:t>Let scripture interpret scripture.</w:t>
      </w:r>
      <w:r w:rsidR="000C3C92" w:rsidRPr="000C3C92">
        <w:rPr>
          <w:i/>
        </w:rPr>
        <w:br/>
      </w:r>
    </w:p>
    <w:p w:rsidR="002554FA" w:rsidRPr="00CF2F8D" w:rsidRDefault="00B17F81" w:rsidP="00CF2F8D">
      <w:pPr>
        <w:pStyle w:val="NormalWeb"/>
        <w:ind w:left="720"/>
        <w:rPr>
          <w:i/>
        </w:rPr>
      </w:pPr>
      <w:r w:rsidRPr="00CF2F8D">
        <w:rPr>
          <w:b/>
        </w:rPr>
        <w:t>Time of Prayer</w:t>
      </w:r>
    </w:p>
    <w:sectPr w:rsidR="002554FA" w:rsidRPr="00CF2F8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011DD"/>
    <w:multiLevelType w:val="hybridMultilevel"/>
    <w:tmpl w:val="04B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894B91"/>
    <w:multiLevelType w:val="hybridMultilevel"/>
    <w:tmpl w:val="778C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373056"/>
    <w:multiLevelType w:val="hybridMultilevel"/>
    <w:tmpl w:val="24D08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C768BE"/>
    <w:multiLevelType w:val="hybridMultilevel"/>
    <w:tmpl w:val="19B4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A75628"/>
    <w:multiLevelType w:val="hybridMultilevel"/>
    <w:tmpl w:val="EDF4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504ECA"/>
    <w:multiLevelType w:val="hybridMultilevel"/>
    <w:tmpl w:val="D41E37D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CB777A"/>
    <w:multiLevelType w:val="hybridMultilevel"/>
    <w:tmpl w:val="B37049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813AB8"/>
    <w:multiLevelType w:val="hybridMultilevel"/>
    <w:tmpl w:val="5B6C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5A403F"/>
    <w:multiLevelType w:val="hybridMultilevel"/>
    <w:tmpl w:val="D1F4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E6E7BFF"/>
    <w:multiLevelType w:val="hybridMultilevel"/>
    <w:tmpl w:val="8B0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8548F0"/>
    <w:multiLevelType w:val="hybridMultilevel"/>
    <w:tmpl w:val="DC90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621FC6"/>
    <w:multiLevelType w:val="hybridMultilevel"/>
    <w:tmpl w:val="B33EB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4864B4"/>
    <w:multiLevelType w:val="hybridMultilevel"/>
    <w:tmpl w:val="3DF68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91457C0"/>
    <w:multiLevelType w:val="hybridMultilevel"/>
    <w:tmpl w:val="E1E47764"/>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2"/>
  </w:num>
  <w:num w:numId="5">
    <w:abstractNumId w:val="23"/>
  </w:num>
  <w:num w:numId="6">
    <w:abstractNumId w:val="25"/>
  </w:num>
  <w:num w:numId="7">
    <w:abstractNumId w:val="26"/>
  </w:num>
  <w:num w:numId="8">
    <w:abstractNumId w:val="11"/>
  </w:num>
  <w:num w:numId="9">
    <w:abstractNumId w:val="17"/>
  </w:num>
  <w:num w:numId="10">
    <w:abstractNumId w:val="7"/>
  </w:num>
  <w:num w:numId="11">
    <w:abstractNumId w:val="8"/>
  </w:num>
  <w:num w:numId="12">
    <w:abstractNumId w:val="6"/>
  </w:num>
  <w:num w:numId="13">
    <w:abstractNumId w:val="20"/>
  </w:num>
  <w:num w:numId="14">
    <w:abstractNumId w:val="0"/>
  </w:num>
  <w:num w:numId="15">
    <w:abstractNumId w:val="9"/>
  </w:num>
  <w:num w:numId="16">
    <w:abstractNumId w:val="21"/>
  </w:num>
  <w:num w:numId="17">
    <w:abstractNumId w:val="19"/>
  </w:num>
  <w:num w:numId="18">
    <w:abstractNumId w:val="16"/>
  </w:num>
  <w:num w:numId="19">
    <w:abstractNumId w:val="4"/>
  </w:num>
  <w:num w:numId="20">
    <w:abstractNumId w:val="24"/>
  </w:num>
  <w:num w:numId="21">
    <w:abstractNumId w:val="12"/>
  </w:num>
  <w:num w:numId="22">
    <w:abstractNumId w:val="3"/>
  </w:num>
  <w:num w:numId="23">
    <w:abstractNumId w:val="5"/>
  </w:num>
  <w:num w:numId="24">
    <w:abstractNumId w:val="15"/>
  </w:num>
  <w:num w:numId="25">
    <w:abstractNumId w:val="1"/>
  </w:num>
  <w:num w:numId="26">
    <w:abstractNumId w:val="27"/>
  </w:num>
  <w:num w:numId="27">
    <w:abstractNumId w:val="14"/>
  </w:num>
  <w:num w:numId="28">
    <w:abstractNumId w:val="2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C3C92"/>
    <w:rsid w:val="000E320F"/>
    <w:rsid w:val="000E73AF"/>
    <w:rsid w:val="000F7425"/>
    <w:rsid w:val="0015775D"/>
    <w:rsid w:val="0016586A"/>
    <w:rsid w:val="001773A0"/>
    <w:rsid w:val="001C756C"/>
    <w:rsid w:val="001D19E2"/>
    <w:rsid w:val="00220C6E"/>
    <w:rsid w:val="0024415F"/>
    <w:rsid w:val="002554FA"/>
    <w:rsid w:val="00271C0C"/>
    <w:rsid w:val="0029435A"/>
    <w:rsid w:val="002A6260"/>
    <w:rsid w:val="002C0623"/>
    <w:rsid w:val="002E31CB"/>
    <w:rsid w:val="0030340F"/>
    <w:rsid w:val="003A7189"/>
    <w:rsid w:val="003D0F6C"/>
    <w:rsid w:val="003D2EB8"/>
    <w:rsid w:val="003D3AFE"/>
    <w:rsid w:val="004323EB"/>
    <w:rsid w:val="00457E09"/>
    <w:rsid w:val="004B0F4A"/>
    <w:rsid w:val="004B18BE"/>
    <w:rsid w:val="005076E7"/>
    <w:rsid w:val="00546CC3"/>
    <w:rsid w:val="00610F56"/>
    <w:rsid w:val="00652DF5"/>
    <w:rsid w:val="00665E2D"/>
    <w:rsid w:val="006C5364"/>
    <w:rsid w:val="006D36CB"/>
    <w:rsid w:val="007114A0"/>
    <w:rsid w:val="00750843"/>
    <w:rsid w:val="0075630B"/>
    <w:rsid w:val="0078277F"/>
    <w:rsid w:val="007D3C44"/>
    <w:rsid w:val="008206F8"/>
    <w:rsid w:val="00822655"/>
    <w:rsid w:val="00826C84"/>
    <w:rsid w:val="008419CF"/>
    <w:rsid w:val="00891C02"/>
    <w:rsid w:val="008C18A0"/>
    <w:rsid w:val="008D3195"/>
    <w:rsid w:val="008E7633"/>
    <w:rsid w:val="00914BD6"/>
    <w:rsid w:val="009D623B"/>
    <w:rsid w:val="00A24BC9"/>
    <w:rsid w:val="00A40436"/>
    <w:rsid w:val="00A406C5"/>
    <w:rsid w:val="00A77648"/>
    <w:rsid w:val="00AA1F2C"/>
    <w:rsid w:val="00AC0376"/>
    <w:rsid w:val="00AC729E"/>
    <w:rsid w:val="00AD7BDC"/>
    <w:rsid w:val="00B118CC"/>
    <w:rsid w:val="00B17F81"/>
    <w:rsid w:val="00B21678"/>
    <w:rsid w:val="00B407A2"/>
    <w:rsid w:val="00B67070"/>
    <w:rsid w:val="00B80317"/>
    <w:rsid w:val="00C031A7"/>
    <w:rsid w:val="00C25032"/>
    <w:rsid w:val="00C267F5"/>
    <w:rsid w:val="00C7222D"/>
    <w:rsid w:val="00C760EE"/>
    <w:rsid w:val="00C77196"/>
    <w:rsid w:val="00CB41F6"/>
    <w:rsid w:val="00CC1FC9"/>
    <w:rsid w:val="00CE61D9"/>
    <w:rsid w:val="00CF207C"/>
    <w:rsid w:val="00CF2F8D"/>
    <w:rsid w:val="00D339BB"/>
    <w:rsid w:val="00D52968"/>
    <w:rsid w:val="00D61135"/>
    <w:rsid w:val="00D67C10"/>
    <w:rsid w:val="00D9600F"/>
    <w:rsid w:val="00DA0B9C"/>
    <w:rsid w:val="00DA3331"/>
    <w:rsid w:val="00DB4139"/>
    <w:rsid w:val="00DE5D44"/>
    <w:rsid w:val="00E1654C"/>
    <w:rsid w:val="00E46F47"/>
    <w:rsid w:val="00E54EAB"/>
    <w:rsid w:val="00E76F22"/>
    <w:rsid w:val="00ED12EE"/>
    <w:rsid w:val="00FA400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2012-03-05T04:15:00Z</dcterms:created>
  <dcterms:modified xsi:type="dcterms:W3CDTF">2012-03-05T04:15:00Z</dcterms:modified>
</cp:coreProperties>
</file>